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7D03" w:rsidRP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18"/>
          <w:szCs w:val="18"/>
        </w:rPr>
      </w:pPr>
      <w:r w:rsidRPr="00087D03">
        <w:rPr>
          <w:b/>
          <w:sz w:val="18"/>
          <w:szCs w:val="18"/>
        </w:rPr>
        <w:t xml:space="preserve">PROGETTAZIONE CURRICOLARE </w:t>
      </w:r>
      <w:proofErr w:type="spellStart"/>
      <w:r w:rsidRPr="00087D03">
        <w:rPr>
          <w:b/>
          <w:sz w:val="18"/>
          <w:szCs w:val="18"/>
        </w:rPr>
        <w:t>DI</w:t>
      </w:r>
      <w:proofErr w:type="spellEnd"/>
      <w:r w:rsidRPr="00087D03">
        <w:rPr>
          <w:b/>
          <w:sz w:val="18"/>
          <w:szCs w:val="18"/>
        </w:rPr>
        <w:t xml:space="preserve">  </w:t>
      </w:r>
      <w:r w:rsidRPr="00087D03">
        <w:rPr>
          <w:b/>
          <w:color w:val="FF0000"/>
          <w:sz w:val="18"/>
          <w:szCs w:val="18"/>
        </w:rPr>
        <w:t xml:space="preserve">-  </w:t>
      </w:r>
      <w:r w:rsidR="00685E2D">
        <w:rPr>
          <w:rFonts w:ascii="Verdana" w:hAnsi="Verdana"/>
          <w:b/>
          <w:color w:val="FF0000"/>
          <w:sz w:val="18"/>
          <w:szCs w:val="18"/>
        </w:rPr>
        <w:t>Laboratori tecnologic</w:t>
      </w:r>
      <w:r w:rsidRPr="00087D03">
        <w:rPr>
          <w:rFonts w:ascii="Verdana" w:hAnsi="Verdana"/>
          <w:b/>
          <w:color w:val="FF0000"/>
          <w:sz w:val="18"/>
          <w:szCs w:val="18"/>
        </w:rPr>
        <w:t xml:space="preserve">i ed esercitazione </w:t>
      </w:r>
      <w:r w:rsidRPr="00087D03">
        <w:rPr>
          <w:rFonts w:ascii="Arial Narrow" w:hAnsi="Arial Narrow" w:cs="Arial Narrow"/>
          <w:b/>
          <w:sz w:val="18"/>
          <w:szCs w:val="18"/>
        </w:rPr>
        <w:t>II BIENNIO  TERZO ANNO</w:t>
      </w:r>
    </w:p>
    <w:p w:rsid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  <w:r>
        <w:rPr>
          <w:b/>
          <w:sz w:val="16"/>
          <w:szCs w:val="16"/>
        </w:rPr>
        <w:t xml:space="preserve">         CONTENUTI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CURRICOLAZIONE DEI SAPERI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>MEDIAZIONE DIDATTICA</w:t>
      </w: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3969"/>
        <w:gridCol w:w="2695"/>
        <w:gridCol w:w="1984"/>
        <w:gridCol w:w="1701"/>
        <w:gridCol w:w="1701"/>
        <w:gridCol w:w="1560"/>
        <w:gridCol w:w="566"/>
      </w:tblGrid>
      <w:tr w:rsidR="009C18AA"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UD/UT/MODULO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DISCPLINARE e/o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INTERDISCIPLINARE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9C18AA" w:rsidRPr="00DC0654" w:rsidRDefault="009C18AA" w:rsidP="009C18AA">
            <w:pPr>
              <w:pStyle w:val="Titolo1"/>
              <w:jc w:val="center"/>
            </w:pPr>
            <w:r>
              <w:t xml:space="preserve">CONCETTI o </w:t>
            </w:r>
            <w:r>
              <w:rPr>
                <w:rFonts w:ascii="Calibri" w:eastAsia="Calibri" w:hAnsi="Calibri"/>
              </w:rPr>
              <w:t>CONOSCENZE/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SAPERI ESSENZIALI </w:t>
            </w:r>
            <w:r>
              <w:rPr>
                <w:rFonts w:ascii="Calibri" w:eastAsia="Calibri" w:hAnsi="Calibri" w:cs="Times New Roman"/>
                <w:sz w:val="20"/>
              </w:rPr>
              <w:t>(a)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sym w:font="Symbol" w:char="F05B"/>
            </w:r>
            <w:r>
              <w:rPr>
                <w:rFonts w:ascii="Calibri" w:eastAsia="Calibri" w:hAnsi="Calibri" w:cs="Times New Roman"/>
                <w:sz w:val="20"/>
              </w:rPr>
              <w:t>sostantivi</w:t>
            </w:r>
            <w:r>
              <w:rPr>
                <w:rFonts w:ascii="Calibri" w:eastAsia="Calibri" w:hAnsi="Calibri" w:cs="Times New Roman"/>
                <w:sz w:val="20"/>
              </w:rPr>
              <w:sym w:font="Symbol" w:char="F05D"/>
            </w:r>
          </w:p>
        </w:tc>
        <w:tc>
          <w:tcPr>
            <w:tcW w:w="2695" w:type="dxa"/>
            <w:shd w:val="clear" w:color="auto" w:fill="auto"/>
          </w:tcPr>
          <w:p w:rsidR="009C18AA" w:rsidRDefault="009C18AA" w:rsidP="009C18AA">
            <w:pPr>
              <w:pStyle w:val="Titolo1"/>
              <w:jc w:val="center"/>
            </w:pPr>
            <w:r>
              <w:t>ABILITA’</w:t>
            </w:r>
          </w:p>
          <w:p w:rsidR="009C18AA" w:rsidRDefault="009C18AA" w:rsidP="009C18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9C18AA" w:rsidRDefault="009C18AA" w:rsidP="009C18AA">
            <w:pPr>
              <w:pStyle w:val="Titolo1"/>
              <w:jc w:val="center"/>
            </w:pPr>
            <w:r>
              <w:t>COMPETENZE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C18AA" w:rsidRDefault="009C18AA" w:rsidP="009C18AA">
            <w:pPr>
              <w:pStyle w:val="Titolo1"/>
              <w:jc w:val="center"/>
            </w:pPr>
            <w:r>
              <w:t>METODI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(b)</w:t>
            </w:r>
          </w:p>
        </w:tc>
        <w:tc>
          <w:tcPr>
            <w:tcW w:w="1701" w:type="dxa"/>
            <w:shd w:val="clear" w:color="auto" w:fill="auto"/>
          </w:tcPr>
          <w:p w:rsidR="009C18AA" w:rsidRDefault="009C18AA" w:rsidP="009C18AA">
            <w:pPr>
              <w:pStyle w:val="Titolo1"/>
              <w:jc w:val="center"/>
            </w:pPr>
            <w:r>
              <w:t>MEZZI /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STRUMENTI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(d)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Organizzazione 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studenti</w:t>
            </w:r>
          </w:p>
          <w:p w:rsidR="009C18AA" w:rsidRDefault="009C18AA" w:rsidP="009C18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 c )</w:t>
            </w:r>
          </w:p>
        </w:tc>
        <w:tc>
          <w:tcPr>
            <w:tcW w:w="566" w:type="dxa"/>
            <w:tcBorders>
              <w:left w:val="nil"/>
            </w:tcBorders>
            <w:shd w:val="clear" w:color="auto" w:fill="auto"/>
          </w:tcPr>
          <w:p w:rsidR="009C18AA" w:rsidRDefault="009C18AA" w:rsidP="009C18AA">
            <w:pPr>
              <w:pStyle w:val="Titolo1"/>
              <w:jc w:val="center"/>
              <w:rPr>
                <w:i/>
              </w:rPr>
            </w:pPr>
            <w:r w:rsidRPr="004F19E2">
              <w:rPr>
                <w:i/>
                <w:sz w:val="16"/>
                <w:szCs w:val="16"/>
              </w:rPr>
              <w:t xml:space="preserve">TEMPI </w:t>
            </w:r>
            <w:r>
              <w:rPr>
                <w:i/>
              </w:rPr>
              <w:t>(?)</w:t>
            </w:r>
          </w:p>
        </w:tc>
      </w:tr>
      <w:tr w:rsidR="00A74092">
        <w:trPr>
          <w:trHeight w:val="1853"/>
        </w:trPr>
        <w:tc>
          <w:tcPr>
            <w:tcW w:w="1842" w:type="dxa"/>
            <w:tcBorders>
              <w:right w:val="single" w:sz="12" w:space="0" w:color="auto"/>
            </w:tcBorders>
          </w:tcPr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A</w:t>
            </w:r>
          </w:p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SICUREZZA E SALUTE</w:t>
            </w:r>
          </w:p>
        </w:tc>
        <w:tc>
          <w:tcPr>
            <w:tcW w:w="3969" w:type="dxa"/>
            <w:tcBorders>
              <w:left w:val="nil"/>
            </w:tcBorders>
          </w:tcPr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yriadPro-SemiboldCond"/>
                <w:b/>
                <w:color w:val="0033CC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b/>
                <w:color w:val="0033CC"/>
                <w:sz w:val="16"/>
                <w:szCs w:val="16"/>
              </w:rPr>
              <w:t>Antinfortunistica</w:t>
            </w:r>
          </w:p>
          <w:p w:rsidR="00A74092" w:rsidRPr="00004AEB" w:rsidRDefault="00A74092" w:rsidP="00004AEB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inionPro-Semibold"/>
                <w:color w:val="141216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color w:val="141216"/>
                <w:sz w:val="16"/>
                <w:szCs w:val="16"/>
              </w:rPr>
              <w:t>Segnaletica antinfortunistica</w:t>
            </w:r>
            <w:r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 - </w:t>
            </w: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>Dispositivi di protezione individuali  (DP I )</w:t>
            </w:r>
            <w:r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 - </w:t>
            </w: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Direttiva macchine </w:t>
            </w: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yriadPro-SemiboldCond"/>
                <w:b/>
                <w:color w:val="0033CC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b/>
                <w:color w:val="0033CC"/>
                <w:sz w:val="16"/>
                <w:szCs w:val="16"/>
              </w:rPr>
              <w:t>Sicurezza</w:t>
            </w:r>
          </w:p>
          <w:p w:rsidR="00A74092" w:rsidRPr="0026079C" w:rsidRDefault="00A74092" w:rsidP="009C18A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inionPro-Semibold"/>
                <w:color w:val="141216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valutazione dei rischi </w:t>
            </w:r>
          </w:p>
          <w:p w:rsidR="00A74092" w:rsidRPr="0026079C" w:rsidRDefault="00A74092" w:rsidP="009C18A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inionPro-Semibold"/>
                <w:color w:val="141216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color w:val="141216"/>
                <w:sz w:val="16"/>
                <w:szCs w:val="16"/>
              </w:rPr>
              <w:t>legislazione antinfortunistica</w:t>
            </w:r>
          </w:p>
          <w:p w:rsidR="00A74092" w:rsidRPr="00004AEB" w:rsidRDefault="00A74092" w:rsidP="00004AEB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MinionPro-Semibold"/>
                <w:color w:val="141216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color w:val="141216"/>
                <w:sz w:val="16"/>
                <w:szCs w:val="16"/>
              </w:rPr>
              <w:t>classificazione e gestione dei rifiuti</w:t>
            </w:r>
          </w:p>
        </w:tc>
        <w:tc>
          <w:tcPr>
            <w:tcW w:w="2695" w:type="dxa"/>
          </w:tcPr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Individuare la segnaletica in funzione dei rischi</w:t>
            </w:r>
          </w:p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Applicare la direttiva macchine</w:t>
            </w:r>
          </w:p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utilizzare i mezzi necessari in presenza di rischi</w:t>
            </w:r>
          </w:p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 xml:space="preserve"> individuare e classificare i rischi</w:t>
            </w:r>
          </w:p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calcolo del livello del rischio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Mettere in atto comportamenti coretti in presenza di rischio</w:t>
            </w:r>
          </w:p>
          <w:p w:rsidR="00A74092" w:rsidRPr="0026079C" w:rsidRDefault="00A74092" w:rsidP="009C18AA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 xml:space="preserve"> Smaltire i rifiuti secondo la tipologia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74092" w:rsidRPr="00602C5A" w:rsidRDefault="00A74092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lezioni frontali  in aula laboratorio, in modo diretto durante le attività pratiche</w:t>
            </w:r>
          </w:p>
          <w:p w:rsidR="00A74092" w:rsidRDefault="00A74092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dimostrazioni grafiche e pratiche</w:t>
            </w:r>
          </w:p>
          <w:p w:rsidR="00A74092" w:rsidRPr="00602C5A" w:rsidRDefault="00A74092" w:rsidP="009C18AA">
            <w:pPr>
              <w:pStyle w:val="Titolo7"/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lavori individuali</w:t>
            </w:r>
          </w:p>
          <w:p w:rsidR="00A74092" w:rsidRPr="00217776" w:rsidRDefault="00A74092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02C5A">
              <w:rPr>
                <w:rFonts w:ascii="Verdana" w:hAnsi="Verdana"/>
                <w:sz w:val="16"/>
                <w:szCs w:val="16"/>
              </w:rPr>
              <w:t>lavori di gruppo</w:t>
            </w:r>
          </w:p>
        </w:tc>
        <w:tc>
          <w:tcPr>
            <w:tcW w:w="1701" w:type="dxa"/>
            <w:vMerge w:val="restart"/>
            <w:vAlign w:val="center"/>
          </w:tcPr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testi</w:t>
            </w:r>
          </w:p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fogli mobili –</w:t>
            </w:r>
          </w:p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fotocopiatrice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</w:p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computes</w:t>
            </w:r>
            <w:proofErr w:type="spellEnd"/>
          </w:p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video proiettore</w:t>
            </w:r>
          </w:p>
          <w:p w:rsidR="00A74092" w:rsidRDefault="00A74092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disegni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esecutivi </w:t>
            </w: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 schema di fogli di lavorazione</w:t>
            </w:r>
          </w:p>
          <w:p w:rsidR="00A74092" w:rsidRPr="007F5D44" w:rsidRDefault="00A74092" w:rsidP="009C18AA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attrezzature e macchinari presenti nei rispettivi laboratori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A74092" w:rsidRPr="00217776" w:rsidRDefault="00A74092" w:rsidP="00004AE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esercitazioni guidate e </w:t>
            </w:r>
            <w:proofErr w:type="spellStart"/>
            <w:r>
              <w:rPr>
                <w:rFonts w:ascii="Verdana" w:eastAsia="Calibri" w:hAnsi="Verdana" w:cs="Times New Roman"/>
                <w:sz w:val="16"/>
                <w:szCs w:val="16"/>
              </w:rPr>
              <w:t>sommative</w:t>
            </w:r>
            <w:proofErr w:type="spellEnd"/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A74092" w:rsidRPr="00217776" w:rsidRDefault="00A74092" w:rsidP="009C18AA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74092">
        <w:trPr>
          <w:trHeight w:val="3131"/>
        </w:trPr>
        <w:tc>
          <w:tcPr>
            <w:tcW w:w="1842" w:type="dxa"/>
            <w:tcBorders>
              <w:right w:val="single" w:sz="12" w:space="0" w:color="auto"/>
            </w:tcBorders>
          </w:tcPr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 w:cs="MyriadPro-SemiboldCond-SC750"/>
                <w:b/>
                <w:color w:val="FF000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u w:val="single"/>
              </w:rPr>
              <w:t>B</w:t>
            </w:r>
          </w:p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 w:cs="MinionPro-Semibold"/>
                <w:b/>
                <w:color w:val="FF0000"/>
                <w:sz w:val="14"/>
                <w:szCs w:val="14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MISURAZIONE E CONTROLLO</w:t>
            </w:r>
          </w:p>
          <w:p w:rsidR="00A74092" w:rsidRPr="00D314DD" w:rsidRDefault="00A74092" w:rsidP="009C1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MinionPro-Regular" w:hAnsi="Verdana" w:cs="MinionPro-Regular"/>
                <w:b/>
                <w:color w:val="FF0000"/>
                <w:sz w:val="14"/>
                <w:szCs w:val="14"/>
                <w:u w:val="single"/>
              </w:rPr>
            </w:pPr>
            <w:r w:rsidRPr="00D314DD">
              <w:rPr>
                <w:rFonts w:ascii="Verdana" w:hAnsi="Verdana" w:cs="MyriadPro-SemiboldCond"/>
                <w:b/>
                <w:color w:val="FF0000"/>
                <w:sz w:val="14"/>
                <w:szCs w:val="14"/>
                <w:u w:val="single"/>
              </w:rPr>
              <w:t>METROLOGIA</w:t>
            </w:r>
          </w:p>
          <w:p w:rsidR="00A74092" w:rsidRPr="00D314DD" w:rsidRDefault="00A74092" w:rsidP="009C18AA">
            <w:pPr>
              <w:spacing w:before="24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120" w:after="0"/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  <w:t>Metrologia</w:t>
            </w:r>
          </w:p>
          <w:p w:rsidR="00A74092" w:rsidRPr="00004AEB" w:rsidRDefault="00A74092" w:rsidP="009C18A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97"/>
              <w:rPr>
                <w:rFonts w:ascii="Verdana" w:eastAsia="MinionPro-Regular" w:hAnsi="Verdana" w:cs="MinionPro-Regular"/>
                <w:color w:val="141216"/>
                <w:sz w:val="16"/>
                <w:szCs w:val="16"/>
              </w:rPr>
            </w:pP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>Le basi della metrologia - Sistema Internazionale – Terminologia - incertezza di misura -</w:t>
            </w:r>
            <w:r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 </w:t>
            </w: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Controllo e gestione delle  misurazioni  elle misurazioni </w:t>
            </w: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120" w:after="0"/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  <w:t>Tolleranze</w:t>
            </w:r>
          </w:p>
          <w:p w:rsidR="00A74092" w:rsidRPr="00004AEB" w:rsidRDefault="00A74092" w:rsidP="00004AE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97"/>
              <w:rPr>
                <w:rFonts w:ascii="Verdana" w:eastAsia="MinionPro-Regular" w:hAnsi="Verdana" w:cs="MinionPro-Regular"/>
                <w:color w:val="141216"/>
                <w:sz w:val="16"/>
                <w:szCs w:val="16"/>
              </w:rPr>
            </w:pP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>Tolleranze dimensionali- tolleranze geometriche - tolleranze sulle grandezze termiche</w:t>
            </w:r>
            <w:r>
              <w:rPr>
                <w:rFonts w:ascii="Verdana" w:hAnsi="Verdana" w:cs="MinionPro-Semibold"/>
                <w:color w:val="141216"/>
                <w:sz w:val="16"/>
                <w:szCs w:val="16"/>
              </w:rPr>
              <w:t xml:space="preserve"> - </w:t>
            </w:r>
            <w:r w:rsidRPr="00004AEB">
              <w:rPr>
                <w:rFonts w:ascii="Verdana" w:hAnsi="Verdana" w:cs="MinionPro-Semibold"/>
                <w:color w:val="141216"/>
                <w:sz w:val="16"/>
                <w:szCs w:val="16"/>
              </w:rPr>
              <w:t>tolleranze sulle grandezze elettriche</w:t>
            </w:r>
          </w:p>
          <w:p w:rsidR="00A74092" w:rsidRPr="0026079C" w:rsidRDefault="00A74092" w:rsidP="009C18AA">
            <w:pPr>
              <w:pStyle w:val="Paragrafoelenco"/>
              <w:spacing w:after="0" w:line="240" w:lineRule="auto"/>
              <w:ind w:left="397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</w:p>
          <w:p w:rsidR="00A74092" w:rsidRPr="0026079C" w:rsidRDefault="00A74092" w:rsidP="009C18AA">
            <w:pPr>
              <w:spacing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Dispositivi di misurazioni e misure</w:t>
            </w:r>
          </w:p>
          <w:p w:rsidR="00A74092" w:rsidRPr="00004AEB" w:rsidRDefault="00A74092" w:rsidP="00004AE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97"/>
              <w:rPr>
                <w:rFonts w:ascii="Verdana" w:eastAsia="MinionPro-Regular" w:hAnsi="Verdana" w:cs="MinionPro-Regular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Strumenti di misura</w:t>
            </w:r>
            <w:r>
              <w:rPr>
                <w:rFonts w:ascii="Verdana" w:hAnsi="Verdana" w:cs="MyriadPro-SemiboldCond"/>
                <w:sz w:val="16"/>
                <w:szCs w:val="16"/>
              </w:rPr>
              <w:t xml:space="preserve"> - </w:t>
            </w:r>
            <w:r w:rsidRPr="00004AEB">
              <w:rPr>
                <w:rFonts w:ascii="Verdana" w:hAnsi="Verdana" w:cs="MyriadPro-SemiboldCond"/>
                <w:sz w:val="16"/>
                <w:szCs w:val="16"/>
              </w:rPr>
              <w:t xml:space="preserve">macchine di misura </w:t>
            </w:r>
          </w:p>
        </w:tc>
        <w:tc>
          <w:tcPr>
            <w:tcW w:w="2695" w:type="dxa"/>
          </w:tcPr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valutare l’incertezza della misura</w:t>
            </w: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Tarare strumenti di misura</w:t>
            </w: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individuare e capire le tolleranze</w:t>
            </w: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calcolare i valori della tolleranza</w:t>
            </w: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74092" w:rsidRPr="0026079C" w:rsidRDefault="00A74092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74092" w:rsidRPr="0026079C" w:rsidRDefault="00A74092" w:rsidP="009C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 xml:space="preserve">Utilizzare correttamente strumenti di misura, controllo e diagnosi    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A74092" w:rsidRPr="00217776" w:rsidRDefault="00A74092" w:rsidP="009C18AA">
            <w:pPr>
              <w:spacing w:before="12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74092" w:rsidRPr="007F5D44" w:rsidRDefault="00A74092" w:rsidP="009C18AA">
            <w:pPr>
              <w:pStyle w:val="Corpodeltesto"/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A74092" w:rsidRPr="00217776" w:rsidRDefault="00A74092" w:rsidP="009C18AA">
            <w:pPr>
              <w:ind w:left="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A74092" w:rsidRPr="00217776" w:rsidRDefault="00A74092" w:rsidP="009C18AA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74092">
        <w:trPr>
          <w:trHeight w:val="2972"/>
        </w:trPr>
        <w:tc>
          <w:tcPr>
            <w:tcW w:w="1842" w:type="dxa"/>
            <w:tcBorders>
              <w:right w:val="single" w:sz="12" w:space="0" w:color="auto"/>
            </w:tcBorders>
          </w:tcPr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C</w:t>
            </w:r>
          </w:p>
          <w:p w:rsidR="00A74092" w:rsidRPr="00D314DD" w:rsidRDefault="00A74092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b/>
                <w:sz w:val="14"/>
                <w:szCs w:val="14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COMPONENTISTICA</w:t>
            </w:r>
          </w:p>
        </w:tc>
        <w:tc>
          <w:tcPr>
            <w:tcW w:w="3969" w:type="dxa"/>
            <w:tcBorders>
              <w:left w:val="nil"/>
            </w:tcBorders>
          </w:tcPr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120" w:after="0"/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</w:pPr>
            <w:r w:rsidRPr="0026079C">
              <w:rPr>
                <w:rFonts w:ascii="Verdana" w:hAnsi="Verdana" w:cs="MinionPro-Semibold"/>
                <w:b/>
                <w:color w:val="0070C0"/>
                <w:sz w:val="16"/>
                <w:szCs w:val="16"/>
              </w:rPr>
              <w:t>Tecnologie pneumatiche</w:t>
            </w:r>
          </w:p>
          <w:p w:rsidR="00A74092" w:rsidRPr="00004AEB" w:rsidRDefault="00A74092" w:rsidP="009C18A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/>
              <w:ind w:left="397"/>
              <w:rPr>
                <w:rFonts w:ascii="Verdana" w:hAnsi="Verdana" w:cs="MinionPro-Semibold"/>
                <w:color w:val="0070C0"/>
                <w:sz w:val="16"/>
                <w:szCs w:val="16"/>
              </w:rPr>
            </w:pPr>
            <w:r w:rsidRPr="00004AEB">
              <w:rPr>
                <w:rFonts w:ascii="Verdana" w:hAnsi="Verdana" w:cs="MinionPro-Semibold"/>
                <w:sz w:val="16"/>
                <w:szCs w:val="16"/>
              </w:rPr>
              <w:t>componenti pneumatici - tecnica dei circuiti pneumatici - rappresentazione grafica dei circuiti - realizzazione dei circuiti</w:t>
            </w: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Componenti e circuiti  elettrici </w:t>
            </w:r>
          </w:p>
          <w:p w:rsidR="00A74092" w:rsidRPr="00004AEB" w:rsidRDefault="00A74092" w:rsidP="009C18AA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/>
              <w:ind w:left="397"/>
              <w:rPr>
                <w:rFonts w:ascii="Verdana" w:hAnsi="Verdana" w:cs="MyriadPro-SemiboldCond"/>
                <w:b/>
                <w:sz w:val="16"/>
                <w:szCs w:val="16"/>
              </w:rPr>
            </w:pPr>
            <w:r w:rsidRPr="00004AEB">
              <w:rPr>
                <w:rFonts w:ascii="Verdana" w:hAnsi="Verdana" w:cs="MyriadPro-SemiboldCond"/>
                <w:sz w:val="16"/>
                <w:szCs w:val="16"/>
              </w:rPr>
              <w:t xml:space="preserve">Componenti elettrici fondamentali - </w:t>
            </w:r>
            <w:r>
              <w:rPr>
                <w:rFonts w:ascii="Verdana" w:hAnsi="Verdana" w:cs="MyriadPro-SemiboldCond"/>
                <w:sz w:val="16"/>
                <w:szCs w:val="16"/>
              </w:rPr>
              <w:t>te</w:t>
            </w:r>
            <w:r w:rsidRPr="00004AEB">
              <w:rPr>
                <w:rFonts w:ascii="Verdana" w:hAnsi="Verdana" w:cs="MyriadPro-SemiboldCond"/>
                <w:sz w:val="16"/>
                <w:szCs w:val="16"/>
              </w:rPr>
              <w:t>cniche di circuiti elettrici</w:t>
            </w: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120"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componenti e circuiti elettronici</w:t>
            </w:r>
          </w:p>
          <w:p w:rsidR="00A74092" w:rsidRPr="0026079C" w:rsidRDefault="00A74092" w:rsidP="009C18AA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circuiti digitali e porte logiche </w:t>
            </w:r>
          </w:p>
          <w:p w:rsidR="00A74092" w:rsidRPr="0026079C" w:rsidRDefault="00A74092" w:rsidP="009C18AA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</w:p>
        </w:tc>
        <w:tc>
          <w:tcPr>
            <w:tcW w:w="2695" w:type="dxa"/>
          </w:tcPr>
          <w:p w:rsidR="00A74092" w:rsidRPr="0026079C" w:rsidRDefault="00A74092" w:rsidP="009C18AA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riconoscere i componenti essenziali di un impianto pneumatico ed a elettrico</w:t>
            </w:r>
          </w:p>
          <w:p w:rsidR="00A74092" w:rsidRPr="0026079C" w:rsidRDefault="00A74092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rappresentare semplici schemi pneumatici ed elettrici</w:t>
            </w:r>
          </w:p>
          <w:p w:rsidR="00A74092" w:rsidRPr="0026079C" w:rsidRDefault="00A74092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 xml:space="preserve">realizzare circuiti pneumatici ed elettrici i con emergenza, assegnato il relativo schema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74092" w:rsidRPr="0026079C" w:rsidRDefault="00A74092" w:rsidP="009C18A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 xml:space="preserve">individuare  i componenti che costituiscono il sistema e i  vari materiali impiegati                     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74092" w:rsidRPr="00217776" w:rsidRDefault="00A74092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74092" w:rsidRPr="007F5D44" w:rsidRDefault="00A74092" w:rsidP="009C18AA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:rsidR="00A74092" w:rsidRPr="00217776" w:rsidRDefault="00A74092" w:rsidP="00004AE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A74092" w:rsidRPr="00217776" w:rsidRDefault="00A74092" w:rsidP="009C18AA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004AEB" w:rsidRDefault="00004AEB"/>
    <w:p w:rsidR="0049526C" w:rsidRDefault="0049526C"/>
    <w:p w:rsidR="00004AEB" w:rsidRDefault="00004AEB"/>
    <w:p w:rsidR="00087D03" w:rsidRP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18"/>
          <w:szCs w:val="18"/>
        </w:rPr>
      </w:pPr>
      <w:r w:rsidRPr="00087D03">
        <w:rPr>
          <w:b/>
          <w:sz w:val="18"/>
          <w:szCs w:val="18"/>
        </w:rPr>
        <w:t xml:space="preserve">PROGETTAZIONE CURRICOLARE </w:t>
      </w:r>
      <w:proofErr w:type="spellStart"/>
      <w:r w:rsidRPr="00087D03">
        <w:rPr>
          <w:b/>
          <w:sz w:val="18"/>
          <w:szCs w:val="18"/>
        </w:rPr>
        <w:t>DI</w:t>
      </w:r>
      <w:proofErr w:type="spellEnd"/>
      <w:r w:rsidRPr="00087D03">
        <w:rPr>
          <w:b/>
          <w:sz w:val="18"/>
          <w:szCs w:val="18"/>
        </w:rPr>
        <w:t xml:space="preserve">  </w:t>
      </w:r>
      <w:r w:rsidRPr="00087D03">
        <w:rPr>
          <w:b/>
          <w:color w:val="FF0000"/>
          <w:sz w:val="18"/>
          <w:szCs w:val="18"/>
        </w:rPr>
        <w:t xml:space="preserve">-  </w:t>
      </w:r>
      <w:r w:rsidRPr="00087D03">
        <w:rPr>
          <w:rFonts w:ascii="Verdana" w:hAnsi="Verdana"/>
          <w:b/>
          <w:color w:val="FF0000"/>
          <w:sz w:val="18"/>
          <w:szCs w:val="18"/>
        </w:rPr>
        <w:t xml:space="preserve">Laboratori </w:t>
      </w:r>
      <w:r w:rsidR="00A23797">
        <w:rPr>
          <w:rFonts w:ascii="Verdana" w:hAnsi="Verdana"/>
          <w:b/>
          <w:color w:val="FF0000"/>
          <w:sz w:val="18"/>
          <w:szCs w:val="18"/>
        </w:rPr>
        <w:t>tecnologic</w:t>
      </w:r>
      <w:r w:rsidRPr="00087D03">
        <w:rPr>
          <w:rFonts w:ascii="Verdana" w:hAnsi="Verdana"/>
          <w:b/>
          <w:color w:val="FF0000"/>
          <w:sz w:val="18"/>
          <w:szCs w:val="18"/>
        </w:rPr>
        <w:t xml:space="preserve">i ed esercitazione </w:t>
      </w:r>
      <w:r w:rsidRPr="00087D03">
        <w:rPr>
          <w:rFonts w:ascii="Arial Narrow" w:hAnsi="Arial Narrow" w:cs="Arial Narrow"/>
          <w:b/>
          <w:sz w:val="18"/>
          <w:szCs w:val="18"/>
        </w:rPr>
        <w:t>II BIENNIO  TERZO ANNO</w:t>
      </w:r>
    </w:p>
    <w:p w:rsid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  <w:r>
        <w:rPr>
          <w:b/>
          <w:sz w:val="16"/>
          <w:szCs w:val="16"/>
        </w:rPr>
        <w:t xml:space="preserve">         CONTENUTI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CURRICOLAZIONE DEI SAPERI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>MEDIAZIONE DIDATTICA</w:t>
      </w:r>
    </w:p>
    <w:tbl>
      <w:tblPr>
        <w:tblW w:w="158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3968"/>
        <w:gridCol w:w="2555"/>
        <w:gridCol w:w="1984"/>
        <w:gridCol w:w="1703"/>
        <w:gridCol w:w="1704"/>
        <w:gridCol w:w="1271"/>
        <w:gridCol w:w="851"/>
      </w:tblGrid>
      <w:tr w:rsidR="00004AEB">
        <w:trPr>
          <w:trHeight w:val="91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MyriadPro-SemiboldCond-SC750"/>
                <w:b/>
                <w:sz w:val="20"/>
                <w:szCs w:val="20"/>
                <w:u w:val="single"/>
              </w:rPr>
            </w:pPr>
            <w:r w:rsidRPr="00004AEB">
              <w:rPr>
                <w:rFonts w:cs="MyriadPro-SemiboldCond-SC750"/>
                <w:b/>
                <w:sz w:val="20"/>
                <w:szCs w:val="20"/>
                <w:u w:val="single"/>
              </w:rPr>
              <w:t>UD/UT/MODULO</w:t>
            </w:r>
          </w:p>
          <w:p w:rsidR="00004AEB" w:rsidRPr="00004AEB" w:rsidRDefault="00004AEB" w:rsidP="00A740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MyriadPro-SemiboldCond-SC750"/>
                <w:b/>
                <w:sz w:val="20"/>
                <w:szCs w:val="20"/>
                <w:u w:val="single"/>
              </w:rPr>
            </w:pPr>
            <w:r w:rsidRPr="00004AEB">
              <w:rPr>
                <w:rFonts w:cs="MyriadPro-SemiboldCond-SC750"/>
                <w:b/>
                <w:sz w:val="20"/>
                <w:szCs w:val="20"/>
                <w:u w:val="single"/>
              </w:rPr>
              <w:t>DISCPLINARE e/o</w:t>
            </w:r>
          </w:p>
          <w:p w:rsidR="00004AEB" w:rsidRPr="00004AEB" w:rsidRDefault="00004AEB" w:rsidP="00A7409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MyriadPro-SemiboldCond-SC750"/>
                <w:b/>
                <w:sz w:val="20"/>
                <w:szCs w:val="20"/>
                <w:u w:val="single"/>
              </w:rPr>
            </w:pPr>
            <w:r w:rsidRPr="00004AEB">
              <w:rPr>
                <w:rFonts w:cs="MyriadPro-SemiboldCond-SC750"/>
                <w:b/>
                <w:sz w:val="20"/>
                <w:szCs w:val="20"/>
                <w:u w:val="single"/>
              </w:rPr>
              <w:t>INTERDISCIPLINARE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004AEB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CONCETTI o CONOSCENZE/</w:t>
            </w:r>
          </w:p>
          <w:p w:rsidR="00004AEB" w:rsidRPr="00004AEB" w:rsidRDefault="00004AEB" w:rsidP="00A74092">
            <w:pPr>
              <w:spacing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004AEB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SAPERI ESSENZIALI (a)</w:t>
            </w:r>
          </w:p>
          <w:p w:rsidR="00004AEB" w:rsidRPr="00004AEB" w:rsidRDefault="00004AEB" w:rsidP="00A74092">
            <w:pPr>
              <w:spacing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004AEB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sym w:font="Symbol" w:char="F05B"/>
            </w:r>
            <w:r w:rsidRPr="00004AEB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sostantivi</w:t>
            </w:r>
            <w:r w:rsidRPr="00004AEB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sym w:font="Symbol" w:char="F05D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04AEB">
              <w:rPr>
                <w:rFonts w:ascii="Verdana" w:hAnsi="Verdana"/>
                <w:sz w:val="16"/>
                <w:szCs w:val="16"/>
              </w:rPr>
              <w:t>ABILITA’</w:t>
            </w:r>
          </w:p>
          <w:p w:rsidR="00004AEB" w:rsidRPr="00004AEB" w:rsidRDefault="00004AEB" w:rsidP="00A7409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04AEB">
              <w:rPr>
                <w:rFonts w:ascii="Verdana" w:hAnsi="Verdana"/>
                <w:sz w:val="16"/>
                <w:szCs w:val="16"/>
              </w:rPr>
              <w:t>COMPETENZE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04AEB">
              <w:rPr>
                <w:rFonts w:ascii="Verdana" w:eastAsia="Calibri" w:hAnsi="Verdana" w:cs="Times New Roman"/>
                <w:sz w:val="16"/>
                <w:szCs w:val="16"/>
              </w:rPr>
              <w:t>METODI</w:t>
            </w:r>
          </w:p>
          <w:p w:rsidR="00004AEB" w:rsidRPr="00004AEB" w:rsidRDefault="00004AEB" w:rsidP="00A74092">
            <w:pPr>
              <w:spacing w:after="0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04AEB">
              <w:rPr>
                <w:rFonts w:ascii="Verdana" w:eastAsia="Calibri" w:hAnsi="Verdana" w:cs="Times New Roman"/>
                <w:sz w:val="16"/>
                <w:szCs w:val="16"/>
              </w:rPr>
              <w:t>(b)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004AEB">
              <w:rPr>
                <w:rFonts w:ascii="Times New Roman" w:hAnsi="Times New Roman"/>
              </w:rPr>
              <w:t>MEZZI /</w:t>
            </w:r>
          </w:p>
          <w:p w:rsidR="00004AEB" w:rsidRPr="00004AEB" w:rsidRDefault="00004AEB" w:rsidP="00A74092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004AEB">
              <w:rPr>
                <w:rFonts w:ascii="Times New Roman" w:hAnsi="Times New Roman"/>
              </w:rPr>
              <w:t>STRUMENTI</w:t>
            </w:r>
          </w:p>
          <w:p w:rsidR="00004AEB" w:rsidRPr="00004AEB" w:rsidRDefault="00004AEB" w:rsidP="00A74092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004AEB">
              <w:rPr>
                <w:rFonts w:ascii="Times New Roman" w:hAnsi="Times New Roman"/>
              </w:rPr>
              <w:t>(d)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rPr>
                <w:rFonts w:ascii="Verdana" w:eastAsia="Calibri" w:hAnsi="Verdana" w:cs="Times New Roman"/>
                <w:sz w:val="16"/>
                <w:szCs w:val="16"/>
              </w:rPr>
            </w:pPr>
            <w:proofErr w:type="spellStart"/>
            <w:r w:rsidRPr="00004AEB">
              <w:rPr>
                <w:rFonts w:ascii="Verdana" w:eastAsia="Calibri" w:hAnsi="Verdana" w:cs="Times New Roman"/>
                <w:sz w:val="16"/>
                <w:szCs w:val="16"/>
              </w:rPr>
              <w:t>Organizzastudenti</w:t>
            </w:r>
            <w:proofErr w:type="spellEnd"/>
            <w:r w:rsidRPr="00004AEB">
              <w:rPr>
                <w:rFonts w:ascii="Verdana" w:eastAsia="Calibri" w:hAnsi="Verdana" w:cs="Times New Roman"/>
                <w:sz w:val="16"/>
                <w:szCs w:val="16"/>
              </w:rPr>
              <w:t>( c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EB" w:rsidRPr="00004AEB" w:rsidRDefault="00004AEB" w:rsidP="00A74092">
            <w:pPr>
              <w:spacing w:after="0"/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04AEB">
              <w:rPr>
                <w:rFonts w:ascii="Verdana" w:eastAsia="Calibri" w:hAnsi="Verdana" w:cs="Times New Roman"/>
                <w:sz w:val="16"/>
                <w:szCs w:val="16"/>
              </w:rPr>
              <w:t>TEMPI (?</w:t>
            </w:r>
          </w:p>
        </w:tc>
      </w:tr>
      <w:tr w:rsidR="007F0227">
        <w:trPr>
          <w:trHeight w:val="4026"/>
        </w:trPr>
        <w:tc>
          <w:tcPr>
            <w:tcW w:w="1841" w:type="dxa"/>
            <w:tcBorders>
              <w:right w:val="single" w:sz="12" w:space="0" w:color="auto"/>
            </w:tcBorders>
          </w:tcPr>
          <w:p w:rsidR="007F0227" w:rsidRPr="00D314DD" w:rsidRDefault="007F0227" w:rsidP="00D314D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D</w:t>
            </w:r>
          </w:p>
          <w:p w:rsidR="007F0227" w:rsidRPr="00D314DD" w:rsidRDefault="007F0227" w:rsidP="009C18AA">
            <w:pPr>
              <w:autoSpaceDE w:val="0"/>
              <w:autoSpaceDN w:val="0"/>
              <w:adjustRightInd w:val="0"/>
              <w:spacing w:before="240" w:after="0"/>
              <w:rPr>
                <w:rFonts w:ascii="Verdana" w:hAnsi="Verdana"/>
                <w:sz w:val="14"/>
                <w:szCs w:val="14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 LAVORAZIONI</w:t>
            </w:r>
            <w:r w:rsidRPr="00D314DD">
              <w:rPr>
                <w:rFonts w:ascii="Verdana" w:hAnsi="Verdana" w:cs="MyriadPro-SemiboldCond-SC750"/>
                <w:color w:val="275490"/>
                <w:sz w:val="14"/>
                <w:szCs w:val="14"/>
              </w:rPr>
              <w:t xml:space="preserve"> </w:t>
            </w:r>
          </w:p>
        </w:tc>
        <w:tc>
          <w:tcPr>
            <w:tcW w:w="3968" w:type="dxa"/>
            <w:tcBorders>
              <w:left w:val="nil"/>
            </w:tcBorders>
          </w:tcPr>
          <w:p w:rsidR="007F0227" w:rsidRDefault="007F0227" w:rsidP="009C18AA">
            <w:pPr>
              <w:spacing w:before="120"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CA6D85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Macchine utensili</w:t>
            </w: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 e lavorazioni caratteristiche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6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caratteristiche costruttive e funzionali</w:t>
            </w:r>
            <w:r w:rsidRPr="00CA6D85">
              <w:rPr>
                <w:rFonts w:ascii="Verdana" w:hAnsi="Verdana" w:cs="MyriadPro-SemiboldCond"/>
                <w:color w:val="275490"/>
                <w:sz w:val="16"/>
                <w:szCs w:val="16"/>
              </w:rPr>
              <w:t xml:space="preserve"> </w:t>
            </w: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delle principali macchine utensili, 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6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principali lavorazioni eseguibili alle macchine utensili 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6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Utensili adoperati per le eseguire principali lavorazioni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6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parametri di taglio 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6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Lavorazioni alle macchine utensili </w:t>
            </w:r>
          </w:p>
          <w:p w:rsidR="007F0227" w:rsidRDefault="007F0227" w:rsidP="009C18AA">
            <w:pPr>
              <w:pStyle w:val="Paragrafoelenco"/>
              <w:spacing w:before="120" w:after="0" w:line="240" w:lineRule="auto"/>
              <w:ind w:left="397"/>
              <w:rPr>
                <w:rFonts w:ascii="Verdana" w:hAnsi="Verdana" w:cs="MyriadPro-SemiboldCond"/>
                <w:color w:val="275490"/>
                <w:sz w:val="16"/>
                <w:szCs w:val="16"/>
              </w:rPr>
            </w:pPr>
          </w:p>
          <w:p w:rsidR="007F0227" w:rsidRDefault="007F0227" w:rsidP="009C18AA">
            <w:pPr>
              <w:spacing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0F1268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Lavorazioni per</w:t>
            </w: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 deformazioni plastiche, lamiere 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7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Introduzione alle lavorazioni plastiche tubi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7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processo di lavorazione della lamiera</w:t>
            </w:r>
          </w:p>
          <w:p w:rsidR="007F0227" w:rsidRPr="00004AEB" w:rsidRDefault="007F0227" w:rsidP="009C18AA">
            <w:pPr>
              <w:pStyle w:val="Paragrafoelenco"/>
              <w:numPr>
                <w:ilvl w:val="0"/>
                <w:numId w:val="27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004AEB">
              <w:rPr>
                <w:rFonts w:ascii="Verdana" w:hAnsi="Verdana" w:cs="MyriadPro-SemiboldCond"/>
                <w:sz w:val="16"/>
                <w:szCs w:val="16"/>
              </w:rPr>
              <w:t>produzione dei tubi - cablaggio dei tubi</w:t>
            </w:r>
          </w:p>
          <w:p w:rsidR="007F0227" w:rsidRDefault="007F0227" w:rsidP="009C18AA">
            <w:pPr>
              <w:pStyle w:val="Paragrafoelenco"/>
              <w:spacing w:before="120" w:after="0" w:line="240" w:lineRule="auto"/>
              <w:ind w:left="397"/>
              <w:rPr>
                <w:rFonts w:ascii="Verdana" w:hAnsi="Verdana" w:cs="MyriadPro-SemiboldCond"/>
                <w:color w:val="275490"/>
                <w:sz w:val="16"/>
                <w:szCs w:val="16"/>
              </w:rPr>
            </w:pPr>
          </w:p>
          <w:p w:rsidR="007F0227" w:rsidRDefault="007F0227" w:rsidP="009C18AA">
            <w:pPr>
              <w:spacing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Metodi di collegamento </w:t>
            </w:r>
          </w:p>
          <w:p w:rsidR="007F0227" w:rsidRPr="00BA58C8" w:rsidRDefault="007F0227" w:rsidP="00004AEB">
            <w:pPr>
              <w:pStyle w:val="Paragrafoelenco"/>
              <w:numPr>
                <w:ilvl w:val="0"/>
                <w:numId w:val="27"/>
              </w:numPr>
              <w:spacing w:before="120" w:after="0" w:line="240" w:lineRule="auto"/>
              <w:ind w:left="397"/>
              <w:rPr>
                <w:rFonts w:ascii="Verdana" w:hAnsi="Verdana" w:cs="MyriadPro-SemiboldCond"/>
                <w:color w:val="275490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chiodatura </w:t>
            </w:r>
            <w:r>
              <w:rPr>
                <w:rFonts w:ascii="Verdana" w:hAnsi="Verdana" w:cs="MyriadPro-SemiboldCond"/>
                <w:sz w:val="16"/>
                <w:szCs w:val="16"/>
              </w:rPr>
              <w:t xml:space="preserve">- </w:t>
            </w:r>
            <w:r w:rsidRPr="0026079C">
              <w:rPr>
                <w:rFonts w:ascii="Verdana" w:hAnsi="Verdana" w:cs="MyriadPro-SemiboldCond"/>
                <w:sz w:val="16"/>
                <w:szCs w:val="16"/>
              </w:rPr>
              <w:t>saldatura</w:t>
            </w:r>
          </w:p>
        </w:tc>
        <w:tc>
          <w:tcPr>
            <w:tcW w:w="2555" w:type="dxa"/>
          </w:tcPr>
          <w:p w:rsidR="007F0227" w:rsidRDefault="007F0227" w:rsidP="009C18AA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conoscere le principali macchine utensili 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scegliere i parametri di taglio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effettuare lavorazioni alle macchine utensili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effettuare il calcolo per lo sviluppo delle lamiere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realizzare semplici giunzioni amovibili e fisse 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assemblare componente mediante saldatura e chiodature</w:t>
            </w:r>
          </w:p>
          <w:p w:rsidR="007F0227" w:rsidRPr="005C741E" w:rsidRDefault="007F0227" w:rsidP="009C18A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F0227" w:rsidRDefault="007F0227" w:rsidP="009C18AA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organizzare il processo produttivo e definire il controllo e il collaudo del prodotto</w:t>
            </w:r>
          </w:p>
          <w:p w:rsidR="007F0227" w:rsidRDefault="007F0227" w:rsidP="009C18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operare in sicurezza</w:t>
            </w:r>
          </w:p>
          <w:p w:rsidR="007F0227" w:rsidRPr="00DE3F8B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utilizzare i DPI</w:t>
            </w:r>
          </w:p>
        </w:tc>
        <w:tc>
          <w:tcPr>
            <w:tcW w:w="1703" w:type="dxa"/>
            <w:vMerge w:val="restart"/>
            <w:tcBorders>
              <w:left w:val="nil"/>
            </w:tcBorders>
          </w:tcPr>
          <w:p w:rsidR="007F0227" w:rsidRPr="00602C5A" w:rsidRDefault="007F0227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lezioni frontali  in aula laboratorio, in modo diretto durante le attività pratiche</w:t>
            </w:r>
          </w:p>
          <w:p w:rsidR="007F0227" w:rsidRDefault="007F0227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dimostrazioni grafiche e pratiche</w:t>
            </w:r>
          </w:p>
          <w:p w:rsidR="007F0227" w:rsidRPr="00602C5A" w:rsidRDefault="007F0227" w:rsidP="009C18AA">
            <w:pPr>
              <w:pStyle w:val="Titolo7"/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lavori individuali</w:t>
            </w:r>
          </w:p>
          <w:p w:rsidR="007F0227" w:rsidRPr="00217776" w:rsidRDefault="007F0227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02C5A">
              <w:rPr>
                <w:rFonts w:ascii="Verdana" w:hAnsi="Verdana"/>
                <w:sz w:val="16"/>
                <w:szCs w:val="16"/>
              </w:rPr>
              <w:t>lavori di gruppo</w:t>
            </w:r>
          </w:p>
        </w:tc>
        <w:tc>
          <w:tcPr>
            <w:tcW w:w="1704" w:type="dxa"/>
            <w:vMerge w:val="restart"/>
          </w:tcPr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testi</w:t>
            </w:r>
          </w:p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fogli mobili –</w:t>
            </w:r>
          </w:p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fotocopiatrice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</w:p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computes</w:t>
            </w:r>
            <w:proofErr w:type="spellEnd"/>
          </w:p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video proiettore</w:t>
            </w:r>
          </w:p>
          <w:p w:rsidR="007F0227" w:rsidRDefault="007F0227" w:rsidP="009C18AA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disegni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esecutivi </w:t>
            </w: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 schema di fogli di lavorazione</w:t>
            </w:r>
          </w:p>
          <w:p w:rsidR="007F0227" w:rsidRPr="007F5D44" w:rsidRDefault="007F0227" w:rsidP="009C18AA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attrezzature e macchinari presenti nei rispettivi laboratori</w:t>
            </w:r>
          </w:p>
        </w:tc>
        <w:tc>
          <w:tcPr>
            <w:tcW w:w="1271" w:type="dxa"/>
            <w:vMerge w:val="restart"/>
            <w:tcBorders>
              <w:right w:val="single" w:sz="12" w:space="0" w:color="auto"/>
            </w:tcBorders>
          </w:tcPr>
          <w:p w:rsidR="007F0227" w:rsidRPr="00217776" w:rsidRDefault="007F0227" w:rsidP="00A7409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esercitazioni guidate e </w:t>
            </w:r>
            <w:proofErr w:type="spellStart"/>
            <w:r>
              <w:rPr>
                <w:rFonts w:ascii="Verdana" w:eastAsia="Calibri" w:hAnsi="Verdana" w:cs="Times New Roman"/>
                <w:sz w:val="16"/>
                <w:szCs w:val="16"/>
              </w:rPr>
              <w:t>sommative</w:t>
            </w:r>
            <w:proofErr w:type="spellEnd"/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7F0227" w:rsidRPr="00217776" w:rsidRDefault="007F0227" w:rsidP="009C18AA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F0227">
        <w:trPr>
          <w:trHeight w:val="2173"/>
        </w:trPr>
        <w:tc>
          <w:tcPr>
            <w:tcW w:w="1841" w:type="dxa"/>
            <w:tcBorders>
              <w:right w:val="single" w:sz="12" w:space="0" w:color="auto"/>
            </w:tcBorders>
          </w:tcPr>
          <w:p w:rsidR="007F0227" w:rsidRPr="00D314DD" w:rsidRDefault="007F0227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E</w:t>
            </w:r>
          </w:p>
          <w:p w:rsidR="007F0227" w:rsidRPr="00D314DD" w:rsidRDefault="007F0227" w:rsidP="009C18A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AUTOCAD</w:t>
            </w:r>
          </w:p>
        </w:tc>
        <w:tc>
          <w:tcPr>
            <w:tcW w:w="3968" w:type="dxa"/>
            <w:tcBorders>
              <w:left w:val="nil"/>
            </w:tcBorders>
          </w:tcPr>
          <w:p w:rsidR="007F0227" w:rsidRDefault="007F0227" w:rsidP="009C18AA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</w:p>
          <w:p w:rsidR="007F0227" w:rsidRDefault="007F0227" w:rsidP="009C18AA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 Panoramica di autocad</w:t>
            </w:r>
          </w:p>
          <w:p w:rsidR="007F0227" w:rsidRPr="00A74092" w:rsidRDefault="007F0227" w:rsidP="00A7409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proofErr w:type="spellStart"/>
            <w:r w:rsidRPr="0026079C">
              <w:rPr>
                <w:rFonts w:ascii="Verdana" w:hAnsi="Verdana" w:cs="MyriadPro-SemiboldCond"/>
                <w:sz w:val="16"/>
                <w:szCs w:val="16"/>
              </w:rPr>
              <w:t>editor</w:t>
            </w:r>
            <w:proofErr w:type="spellEnd"/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 grafico</w:t>
            </w:r>
            <w:r>
              <w:rPr>
                <w:rFonts w:ascii="Verdana" w:hAnsi="Verdana" w:cs="MyriadPro-SemiboldCond"/>
                <w:sz w:val="16"/>
                <w:szCs w:val="16"/>
              </w:rPr>
              <w:t xml:space="preserve"> - </w:t>
            </w:r>
            <w:r w:rsidRPr="00A74092">
              <w:rPr>
                <w:rFonts w:ascii="Verdana" w:hAnsi="Verdana" w:cs="MyriadPro-SemiboldCond"/>
                <w:sz w:val="16"/>
                <w:szCs w:val="16"/>
              </w:rPr>
              <w:t>comandi per disegnare</w:t>
            </w:r>
            <w:r>
              <w:rPr>
                <w:rFonts w:ascii="Verdana" w:hAnsi="Verdana" w:cs="MyriadPro-SemiboldCond"/>
                <w:sz w:val="16"/>
                <w:szCs w:val="16"/>
              </w:rPr>
              <w:t xml:space="preserve"> - </w:t>
            </w:r>
            <w:r w:rsidRPr="00A74092">
              <w:rPr>
                <w:rFonts w:ascii="Verdana" w:hAnsi="Verdana" w:cs="MyriadPro-SemiboldCond"/>
                <w:sz w:val="16"/>
                <w:szCs w:val="16"/>
              </w:rPr>
              <w:t xml:space="preserve">comandi per stampare </w:t>
            </w:r>
            <w:r>
              <w:rPr>
                <w:rFonts w:ascii="Verdana" w:hAnsi="Verdana" w:cs="MyriadPro-SemiboldCond"/>
                <w:sz w:val="16"/>
                <w:szCs w:val="16"/>
              </w:rPr>
              <w:t xml:space="preserve">- </w:t>
            </w:r>
            <w:r w:rsidRPr="00A74092">
              <w:rPr>
                <w:rFonts w:ascii="Verdana" w:hAnsi="Verdana" w:cs="MyriadPro-SemiboldCond"/>
                <w:sz w:val="16"/>
                <w:szCs w:val="16"/>
              </w:rPr>
              <w:t>Esercitazioni guidate</w:t>
            </w:r>
          </w:p>
          <w:p w:rsidR="007F0227" w:rsidRDefault="007F0227" w:rsidP="009C18AA">
            <w:pPr>
              <w:spacing w:before="120" w:after="0" w:line="240" w:lineRule="auto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A</w:t>
            </w:r>
            <w:r w:rsidRPr="00C53C75"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>utocad</w:t>
            </w:r>
            <w:r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  <w:t xml:space="preserve"> 3 D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 xml:space="preserve">comandi di visualizzazione 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visualizzazione degli oggetti 3d</w:t>
            </w:r>
          </w:p>
          <w:p w:rsidR="007F0227" w:rsidRPr="0026079C" w:rsidRDefault="007F0227" w:rsidP="009C18AA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97"/>
              <w:rPr>
                <w:rFonts w:ascii="Verdana" w:hAnsi="Verdana" w:cs="MyriadPro-SemiboldCond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principali comandi modellazione solida</w:t>
            </w:r>
          </w:p>
          <w:p w:rsidR="007F0227" w:rsidRPr="006671B1" w:rsidRDefault="007F0227" w:rsidP="009C18AA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397"/>
              <w:rPr>
                <w:rFonts w:ascii="Verdana" w:hAnsi="Verdana" w:cs="MyriadPro-SemiboldCond"/>
                <w:b/>
                <w:color w:val="275490"/>
                <w:sz w:val="16"/>
                <w:szCs w:val="16"/>
              </w:rPr>
            </w:pPr>
            <w:r w:rsidRPr="0026079C">
              <w:rPr>
                <w:rFonts w:ascii="Verdana" w:hAnsi="Verdana" w:cs="MyriadPro-SemiboldCond"/>
                <w:sz w:val="16"/>
                <w:szCs w:val="16"/>
              </w:rPr>
              <w:t>esercitazioni guidate</w:t>
            </w:r>
            <w:r w:rsidRPr="00883BE6">
              <w:rPr>
                <w:rFonts w:ascii="Verdana" w:hAnsi="Verdana" w:cs="MyriadPro-SemiboldCond"/>
                <w:color w:val="275490"/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</w:tcPr>
          <w:p w:rsidR="007F0227" w:rsidRDefault="007F0227" w:rsidP="009C18AA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realizzare disegni, effettuare modifiche, con autocad</w:t>
            </w:r>
          </w:p>
          <w:p w:rsidR="007F0227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archiviare i disegni nei vari formati</w:t>
            </w:r>
          </w:p>
          <w:p w:rsidR="007F0227" w:rsidRDefault="007F0227" w:rsidP="005704D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inviare disegni - stampare disegni</w:t>
            </w:r>
          </w:p>
          <w:p w:rsidR="007F0227" w:rsidRPr="00E90DE0" w:rsidRDefault="007F0227" w:rsidP="009C18A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utilizzare i principali comandi di modellazione solida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F0227" w:rsidRPr="0026079C" w:rsidRDefault="007F0227" w:rsidP="009C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6079C">
              <w:rPr>
                <w:rFonts w:ascii="Verdana" w:hAnsi="Verdana"/>
                <w:sz w:val="16"/>
                <w:szCs w:val="16"/>
              </w:rPr>
              <w:t>conoscere le tecniche del disegno computerizzate</w:t>
            </w:r>
          </w:p>
          <w:p w:rsidR="007F0227" w:rsidRDefault="007F0227" w:rsidP="009C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7F0227" w:rsidRPr="00EB0734" w:rsidRDefault="007F0227" w:rsidP="009C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:rsidR="007F0227" w:rsidRPr="00217776" w:rsidRDefault="007F0227" w:rsidP="009C18AA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7F0227" w:rsidRPr="007F5D44" w:rsidRDefault="007F0227" w:rsidP="009C18AA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  <w:vAlign w:val="center"/>
          </w:tcPr>
          <w:p w:rsidR="007F0227" w:rsidRPr="00217776" w:rsidRDefault="007F0227" w:rsidP="00A7409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7F0227" w:rsidRPr="00217776" w:rsidRDefault="007F0227" w:rsidP="009C18AA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74092">
        <w:trPr>
          <w:trHeight w:val="502"/>
        </w:trPr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A74092" w:rsidRPr="00D314DD" w:rsidRDefault="00D314DD" w:rsidP="007F0227">
            <w:pPr>
              <w:autoSpaceDE w:val="0"/>
              <w:autoSpaceDN w:val="0"/>
              <w:adjustRightInd w:val="0"/>
              <w:spacing w:before="240" w:after="0"/>
              <w:rPr>
                <w:rFonts w:ascii="Verdana" w:hAnsi="Verdana"/>
                <w:b/>
                <w:sz w:val="14"/>
                <w:szCs w:val="14"/>
              </w:rPr>
            </w:pPr>
            <w:r w:rsidRPr="00D314DD">
              <w:rPr>
                <w:rFonts w:ascii="Verdana" w:hAnsi="Verdana"/>
                <w:b/>
                <w:sz w:val="14"/>
                <w:szCs w:val="14"/>
              </w:rPr>
              <w:t xml:space="preserve">ALTERNANZA 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2555" w:type="dxa"/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1703" w:type="dxa"/>
            <w:tcBorders>
              <w:left w:val="nil"/>
            </w:tcBorders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1704" w:type="dxa"/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A74092" w:rsidRPr="007F0227" w:rsidRDefault="00A74092" w:rsidP="007F0227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7F0227">
              <w:rPr>
                <w:rFonts w:ascii="Verdana" w:hAnsi="Verdana"/>
                <w:sz w:val="14"/>
                <w:szCs w:val="14"/>
              </w:rPr>
              <w:t xml:space="preserve"> da definire i base al progetto che verrà programmato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74092" w:rsidRPr="00217776" w:rsidRDefault="00A74092" w:rsidP="007F0227">
            <w:pPr>
              <w:ind w:left="-231" w:firstLine="231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66</w:t>
            </w:r>
          </w:p>
        </w:tc>
      </w:tr>
    </w:tbl>
    <w:p w:rsidR="009C18AA" w:rsidRDefault="009C18AA" w:rsidP="009C18AA"/>
    <w:p w:rsidR="009C18AA" w:rsidRDefault="009C18AA" w:rsidP="009C18AA"/>
    <w:p w:rsidR="0049526C" w:rsidRDefault="0049526C" w:rsidP="009C18AA"/>
    <w:p w:rsidR="007A5FE2" w:rsidRDefault="007A5FE2" w:rsidP="00F258BA"/>
    <w:p w:rsidR="00087D03" w:rsidRP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18"/>
          <w:szCs w:val="18"/>
        </w:rPr>
      </w:pPr>
      <w:r w:rsidRPr="00087D03">
        <w:rPr>
          <w:b/>
          <w:sz w:val="18"/>
          <w:szCs w:val="18"/>
        </w:rPr>
        <w:t xml:space="preserve">PROGETTAZIONE CURRICOLARE </w:t>
      </w:r>
      <w:proofErr w:type="spellStart"/>
      <w:r w:rsidRPr="00087D03">
        <w:rPr>
          <w:b/>
          <w:sz w:val="18"/>
          <w:szCs w:val="18"/>
        </w:rPr>
        <w:t>DI</w:t>
      </w:r>
      <w:proofErr w:type="spellEnd"/>
      <w:r w:rsidRPr="00087D03">
        <w:rPr>
          <w:b/>
          <w:sz w:val="18"/>
          <w:szCs w:val="18"/>
        </w:rPr>
        <w:t xml:space="preserve">  </w:t>
      </w:r>
      <w:r w:rsidRPr="00087D03">
        <w:rPr>
          <w:b/>
          <w:color w:val="FF0000"/>
          <w:sz w:val="18"/>
          <w:szCs w:val="18"/>
        </w:rPr>
        <w:t xml:space="preserve">-  </w:t>
      </w:r>
      <w:r w:rsidR="00A408A7">
        <w:rPr>
          <w:rFonts w:ascii="Verdana" w:hAnsi="Verdana"/>
          <w:b/>
          <w:color w:val="FF0000"/>
          <w:sz w:val="18"/>
          <w:szCs w:val="18"/>
        </w:rPr>
        <w:t>Laboratori tecnologic</w:t>
      </w:r>
      <w:r w:rsidRPr="00087D03">
        <w:rPr>
          <w:rFonts w:ascii="Verdana" w:hAnsi="Verdana"/>
          <w:b/>
          <w:color w:val="FF0000"/>
          <w:sz w:val="18"/>
          <w:szCs w:val="18"/>
        </w:rPr>
        <w:t xml:space="preserve">i ed esercitazione </w:t>
      </w:r>
      <w:r w:rsidRPr="00087D03">
        <w:rPr>
          <w:rFonts w:ascii="Arial Narrow" w:hAnsi="Arial Narrow" w:cs="Arial Narrow"/>
          <w:b/>
          <w:sz w:val="18"/>
          <w:szCs w:val="18"/>
        </w:rPr>
        <w:t xml:space="preserve">II BIENNIO  </w:t>
      </w:r>
      <w:r>
        <w:rPr>
          <w:rFonts w:ascii="Arial Narrow" w:hAnsi="Arial Narrow" w:cs="Arial Narrow"/>
          <w:b/>
          <w:sz w:val="18"/>
          <w:szCs w:val="18"/>
        </w:rPr>
        <w:t xml:space="preserve">QUARTO </w:t>
      </w:r>
      <w:r w:rsidRPr="00087D03">
        <w:rPr>
          <w:rFonts w:ascii="Arial Narrow" w:hAnsi="Arial Narrow" w:cs="Arial Narrow"/>
          <w:b/>
          <w:sz w:val="18"/>
          <w:szCs w:val="18"/>
        </w:rPr>
        <w:t xml:space="preserve"> ANNO</w:t>
      </w:r>
    </w:p>
    <w:p w:rsidR="00087D03" w:rsidRDefault="00087D03" w:rsidP="00087D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1"/>
          <w:szCs w:val="21"/>
        </w:rPr>
      </w:pPr>
      <w:r>
        <w:rPr>
          <w:b/>
          <w:sz w:val="16"/>
          <w:szCs w:val="16"/>
        </w:rPr>
        <w:t xml:space="preserve">         CONTENUTI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CURRICOLAZIONE DEI SAPERI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>MEDIAZIONE DIDATTICA</w:t>
      </w: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969"/>
        <w:gridCol w:w="2267"/>
        <w:gridCol w:w="2268"/>
        <w:gridCol w:w="1701"/>
        <w:gridCol w:w="1701"/>
        <w:gridCol w:w="1276"/>
        <w:gridCol w:w="850"/>
      </w:tblGrid>
      <w:tr w:rsidR="007A5FE2">
        <w:tc>
          <w:tcPr>
            <w:tcW w:w="1844" w:type="dxa"/>
            <w:tcBorders>
              <w:right w:val="single" w:sz="12" w:space="0" w:color="auto"/>
            </w:tcBorders>
            <w:shd w:val="clear" w:color="auto" w:fill="auto"/>
          </w:tcPr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UD/UT/MODULO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DISCPLINARE e/o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INTERDISCIPLINARE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7A5FE2" w:rsidRPr="00DC0654" w:rsidRDefault="007A5FE2" w:rsidP="00A8195E">
            <w:pPr>
              <w:pStyle w:val="Titolo1"/>
              <w:jc w:val="center"/>
            </w:pPr>
            <w:r>
              <w:t xml:space="preserve">CONCETTI o </w:t>
            </w:r>
            <w:r>
              <w:rPr>
                <w:rFonts w:ascii="Calibri" w:eastAsia="Calibri" w:hAnsi="Calibri"/>
              </w:rPr>
              <w:t>CONOSCENZE/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SAPERI ESSENZIALI </w:t>
            </w:r>
            <w:r>
              <w:rPr>
                <w:rFonts w:ascii="Calibri" w:eastAsia="Calibri" w:hAnsi="Calibri" w:cs="Times New Roman"/>
                <w:sz w:val="20"/>
              </w:rPr>
              <w:t>(a)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sym w:font="Symbol" w:char="F05B"/>
            </w:r>
            <w:r>
              <w:rPr>
                <w:rFonts w:ascii="Calibri" w:eastAsia="Calibri" w:hAnsi="Calibri" w:cs="Times New Roman"/>
                <w:sz w:val="20"/>
              </w:rPr>
              <w:t>sostantivi</w:t>
            </w:r>
            <w:r>
              <w:rPr>
                <w:rFonts w:ascii="Calibri" w:eastAsia="Calibri" w:hAnsi="Calibri" w:cs="Times New Roman"/>
                <w:sz w:val="20"/>
              </w:rPr>
              <w:sym w:font="Symbol" w:char="F05D"/>
            </w:r>
          </w:p>
        </w:tc>
        <w:tc>
          <w:tcPr>
            <w:tcW w:w="2267" w:type="dxa"/>
            <w:shd w:val="clear" w:color="auto" w:fill="auto"/>
          </w:tcPr>
          <w:p w:rsidR="007A5FE2" w:rsidRDefault="007A5FE2" w:rsidP="00A8195E">
            <w:pPr>
              <w:pStyle w:val="Titolo1"/>
              <w:jc w:val="center"/>
            </w:pPr>
            <w:r>
              <w:t>ABILITA’</w:t>
            </w:r>
          </w:p>
          <w:p w:rsidR="007A5FE2" w:rsidRDefault="007A5FE2" w:rsidP="00A819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7A5FE2" w:rsidRDefault="007A5FE2" w:rsidP="00A8195E">
            <w:pPr>
              <w:pStyle w:val="Titolo1"/>
              <w:jc w:val="center"/>
            </w:pPr>
            <w:r>
              <w:t>COMPETENZE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7A5FE2" w:rsidRDefault="007A5FE2" w:rsidP="00A8195E">
            <w:pPr>
              <w:pStyle w:val="Titolo1"/>
              <w:jc w:val="center"/>
            </w:pPr>
            <w:r>
              <w:t>METODI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(b)</w:t>
            </w:r>
          </w:p>
        </w:tc>
        <w:tc>
          <w:tcPr>
            <w:tcW w:w="1701" w:type="dxa"/>
            <w:shd w:val="clear" w:color="auto" w:fill="auto"/>
          </w:tcPr>
          <w:p w:rsidR="007A5FE2" w:rsidRDefault="007A5FE2" w:rsidP="00A8195E">
            <w:pPr>
              <w:pStyle w:val="Titolo1"/>
              <w:jc w:val="center"/>
            </w:pPr>
            <w:r>
              <w:t>MEZZI /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STRUMENTI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(d)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Organizzazione 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studenti</w:t>
            </w:r>
          </w:p>
          <w:p w:rsidR="007A5FE2" w:rsidRDefault="007A5FE2" w:rsidP="00A819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 c )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7A5FE2" w:rsidRDefault="007A5FE2" w:rsidP="00A8195E">
            <w:pPr>
              <w:pStyle w:val="Titolo1"/>
              <w:jc w:val="center"/>
              <w:rPr>
                <w:i/>
              </w:rPr>
            </w:pPr>
            <w:r w:rsidRPr="004F19E2">
              <w:rPr>
                <w:i/>
                <w:sz w:val="16"/>
                <w:szCs w:val="16"/>
              </w:rPr>
              <w:t xml:space="preserve">TEMPI </w:t>
            </w:r>
            <w:r>
              <w:rPr>
                <w:i/>
              </w:rPr>
              <w:t>(?)</w:t>
            </w:r>
          </w:p>
        </w:tc>
      </w:tr>
      <w:tr w:rsidR="0049526C">
        <w:trPr>
          <w:trHeight w:val="1135"/>
        </w:trPr>
        <w:tc>
          <w:tcPr>
            <w:tcW w:w="1844" w:type="dxa"/>
            <w:tcBorders>
              <w:right w:val="single" w:sz="12" w:space="0" w:color="auto"/>
            </w:tcBorders>
          </w:tcPr>
          <w:p w:rsidR="0049526C" w:rsidRPr="00D314DD" w:rsidRDefault="0049526C" w:rsidP="00DB2A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F</w:t>
            </w:r>
          </w:p>
          <w:p w:rsidR="0049526C" w:rsidRPr="005704D7" w:rsidRDefault="0049526C" w:rsidP="00DB2A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NORME SULLA TUTELA AMBIENTALE E LUOGHI </w:t>
            </w:r>
            <w:proofErr w:type="spellStart"/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DI</w:t>
            </w:r>
            <w:proofErr w:type="spellEnd"/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 LAVORO PERICOLOSI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Normativa di riferimento</w:t>
            </w:r>
          </w:p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ambienti di lavoro esplosivi</w:t>
            </w:r>
          </w:p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rischi derivati da atmosfere esplosive</w:t>
            </w:r>
          </w:p>
          <w:p w:rsidR="0049526C" w:rsidRPr="002346F9" w:rsidRDefault="0049526C" w:rsidP="0050483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MinionPro-Semibold"/>
                <w:sz w:val="16"/>
                <w:szCs w:val="16"/>
              </w:rPr>
            </w:pPr>
          </w:p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49526C" w:rsidRDefault="0049526C" w:rsidP="00A8195E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interpretare le norme e le  prescrizioni della norma</w:t>
            </w:r>
          </w:p>
          <w:p w:rsidR="0049526C" w:rsidRDefault="0049526C" w:rsidP="00A8195E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valutare i rischi in un ambiente esplosivo ed </w:t>
            </w:r>
          </w:p>
          <w:p w:rsidR="0049526C" w:rsidRPr="0026079C" w:rsidRDefault="0049526C" w:rsidP="007565E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individuare i componenti utilizzabili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Pr="0026079C" w:rsidRDefault="0049526C" w:rsidP="00A8195E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Utilizzare, attraverso la conoscenza sulla sicurezza, strumenti e tecnologie specifiche 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49526C" w:rsidRPr="00602C5A" w:rsidRDefault="0049526C" w:rsidP="00A8195E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lezioni frontali  in aula laboratorio, in modo diretto durante le attività pratiche</w:t>
            </w:r>
          </w:p>
          <w:p w:rsidR="0049526C" w:rsidRDefault="0049526C" w:rsidP="00A8195E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602C5A">
              <w:rPr>
                <w:rFonts w:ascii="Verdana" w:eastAsia="Calibri" w:hAnsi="Verdana" w:cs="Times New Roman"/>
                <w:i/>
                <w:sz w:val="16"/>
                <w:szCs w:val="16"/>
              </w:rPr>
              <w:t>dimostrazioni grafiche e pratiche</w:t>
            </w:r>
          </w:p>
          <w:p w:rsidR="0049526C" w:rsidRPr="00602C5A" w:rsidRDefault="0049526C" w:rsidP="00A8195E">
            <w:pPr>
              <w:pStyle w:val="Titolo7"/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lavori individuali</w:t>
            </w:r>
          </w:p>
          <w:p w:rsidR="0049526C" w:rsidRPr="00217776" w:rsidRDefault="0049526C" w:rsidP="00DB2A10">
            <w:pPr>
              <w:spacing w:before="60" w:after="6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02C5A">
              <w:rPr>
                <w:rFonts w:ascii="Verdana" w:hAnsi="Verdana"/>
                <w:sz w:val="16"/>
                <w:szCs w:val="16"/>
              </w:rPr>
              <w:t>lavori di gruppo</w:t>
            </w:r>
          </w:p>
        </w:tc>
        <w:tc>
          <w:tcPr>
            <w:tcW w:w="1701" w:type="dxa"/>
            <w:vMerge w:val="restart"/>
            <w:vAlign w:val="center"/>
          </w:tcPr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testi</w:t>
            </w:r>
          </w:p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fogli mobili –</w:t>
            </w:r>
          </w:p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fotocopiatrice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</w:p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computes</w:t>
            </w:r>
            <w:proofErr w:type="spellEnd"/>
          </w:p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video proiettore</w:t>
            </w:r>
          </w:p>
          <w:p w:rsidR="0049526C" w:rsidRDefault="0049526C" w:rsidP="00A8195E">
            <w:pPr>
              <w:pStyle w:val="Corpodeltesto"/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disegni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esecutivi </w:t>
            </w:r>
            <w:r w:rsidRPr="00002B9F">
              <w:rPr>
                <w:rFonts w:ascii="Verdana" w:hAnsi="Verdana"/>
                <w:i/>
                <w:sz w:val="16"/>
                <w:szCs w:val="16"/>
              </w:rPr>
              <w:t xml:space="preserve"> schema di fogli di lavorazione</w:t>
            </w:r>
          </w:p>
          <w:p w:rsidR="0049526C" w:rsidRPr="007F5D44" w:rsidRDefault="0049526C" w:rsidP="00A8195E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  <w:r w:rsidRPr="00002B9F">
              <w:rPr>
                <w:rFonts w:ascii="Verdana" w:hAnsi="Verdana"/>
                <w:i/>
                <w:sz w:val="16"/>
                <w:szCs w:val="16"/>
              </w:rPr>
              <w:t>attrezzature e macchinari presenti nei rispettivi laboratori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9526C" w:rsidRPr="00217776" w:rsidRDefault="0049526C" w:rsidP="00A7409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esercitazioni guidate e </w:t>
            </w:r>
            <w:proofErr w:type="spellStart"/>
            <w:r>
              <w:rPr>
                <w:rFonts w:ascii="Verdana" w:eastAsia="Calibri" w:hAnsi="Verdana" w:cs="Times New Roman"/>
                <w:sz w:val="16"/>
                <w:szCs w:val="16"/>
              </w:rPr>
              <w:t>sommative</w:t>
            </w:r>
            <w:proofErr w:type="spellEnd"/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9526C" w:rsidRPr="00217776" w:rsidRDefault="0049526C" w:rsidP="00A8195E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9526C">
        <w:trPr>
          <w:trHeight w:val="20"/>
        </w:trPr>
        <w:tc>
          <w:tcPr>
            <w:tcW w:w="1844" w:type="dxa"/>
            <w:tcBorders>
              <w:right w:val="single" w:sz="12" w:space="0" w:color="auto"/>
            </w:tcBorders>
          </w:tcPr>
          <w:p w:rsidR="0049526C" w:rsidRPr="00D314DD" w:rsidRDefault="0049526C" w:rsidP="00234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G</w:t>
            </w:r>
          </w:p>
          <w:p w:rsidR="0049526C" w:rsidRPr="005704D7" w:rsidRDefault="0049526C" w:rsidP="002346F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4"/>
                <w:szCs w:val="14"/>
              </w:rPr>
            </w:pPr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PROVE </w:t>
            </w:r>
            <w:proofErr w:type="spellStart"/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DI</w:t>
            </w:r>
            <w:proofErr w:type="spellEnd"/>
            <w:r w:rsidRPr="005704D7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 LABORATORI UNUFICATI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Il concetto di direttiva</w:t>
            </w:r>
          </w:p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principali organismi europei di normalizzazione</w:t>
            </w:r>
          </w:p>
          <w:p w:rsidR="0049526C" w:rsidRPr="002346F9" w:rsidRDefault="0049526C" w:rsidP="0050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il significato di protocollo e i campi di applicazione </w:t>
            </w:r>
          </w:p>
        </w:tc>
        <w:tc>
          <w:tcPr>
            <w:tcW w:w="2267" w:type="dxa"/>
          </w:tcPr>
          <w:p w:rsidR="0049526C" w:rsidRDefault="0049526C" w:rsidP="00DB2A1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interpretare una direttiva e saperne elencare i contenuti</w:t>
            </w:r>
          </w:p>
          <w:p w:rsidR="0049526C" w:rsidRPr="0026079C" w:rsidRDefault="0049526C" w:rsidP="00DB2A1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esporre le principali caratteristiche della </w:t>
            </w:r>
          </w:p>
          <w:p w:rsidR="0049526C" w:rsidRPr="0026079C" w:rsidRDefault="0049526C" w:rsidP="00DB2A1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Pr="0026079C" w:rsidRDefault="0049526C" w:rsidP="00DB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9526C" w:rsidRPr="0026079C" w:rsidRDefault="0049526C" w:rsidP="00DB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Individuare i problemi attinenti al proprio ambito di competenze e impegnarsi                                  nella loro soluzione. 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49526C" w:rsidRPr="00217776" w:rsidRDefault="0049526C" w:rsidP="00DB2A10">
            <w:pPr>
              <w:spacing w:before="120" w:after="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526C" w:rsidRPr="007F5D44" w:rsidRDefault="0049526C" w:rsidP="00DB2A10">
            <w:pPr>
              <w:pStyle w:val="Corpodeltesto"/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49526C" w:rsidRPr="00217776" w:rsidRDefault="0049526C" w:rsidP="00DB2A10">
            <w:pPr>
              <w:spacing w:after="0"/>
              <w:ind w:left="284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9526C" w:rsidRPr="00217776" w:rsidRDefault="0049526C" w:rsidP="00DB2A10">
            <w:pPr>
              <w:spacing w:after="0"/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9526C">
        <w:trPr>
          <w:trHeight w:val="903"/>
        </w:trPr>
        <w:tc>
          <w:tcPr>
            <w:tcW w:w="1844" w:type="dxa"/>
            <w:tcBorders>
              <w:right w:val="single" w:sz="12" w:space="0" w:color="auto"/>
            </w:tcBorders>
          </w:tcPr>
          <w:p w:rsidR="0049526C" w:rsidRPr="00D314DD" w:rsidRDefault="0049526C" w:rsidP="00234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H</w:t>
            </w:r>
          </w:p>
          <w:p w:rsidR="0049526C" w:rsidRPr="00DB2A10" w:rsidRDefault="0049526C" w:rsidP="002346F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4"/>
                <w:szCs w:val="14"/>
              </w:rPr>
            </w:pPr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APPARATI ELETTRONICI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2346F9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Funzione degli amplificatori operazionali</w:t>
            </w:r>
          </w:p>
          <w:p w:rsidR="0049526C" w:rsidRPr="002346F9" w:rsidRDefault="0049526C" w:rsidP="002346F9">
            <w:pPr>
              <w:autoSpaceDE w:val="0"/>
              <w:autoSpaceDN w:val="0"/>
              <w:adjustRightInd w:val="0"/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</w:p>
        </w:tc>
        <w:tc>
          <w:tcPr>
            <w:tcW w:w="2267" w:type="dxa"/>
          </w:tcPr>
          <w:p w:rsidR="0049526C" w:rsidRPr="0026079C" w:rsidRDefault="0049526C" w:rsidP="002346F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individuare i componenti che costituiscono un apparato elettronico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Pr="0026079C" w:rsidRDefault="0049526C" w:rsidP="0023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Comprendere, interpretare e analizzare apparati elettronici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9526C" w:rsidRPr="00217776" w:rsidRDefault="0049526C" w:rsidP="00A8195E">
            <w:pPr>
              <w:spacing w:before="60" w:after="6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9526C" w:rsidRPr="007F5D44" w:rsidRDefault="0049526C" w:rsidP="00A8195E">
            <w:pPr>
              <w:pStyle w:val="Corpodeltesto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9526C" w:rsidRPr="00217776" w:rsidRDefault="0049526C" w:rsidP="00A8195E">
            <w:pPr>
              <w:ind w:left="284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9526C" w:rsidRPr="00217776" w:rsidRDefault="0049526C" w:rsidP="00A8195E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9526C">
        <w:trPr>
          <w:trHeight w:val="813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49526C" w:rsidRPr="00D314DD" w:rsidRDefault="0049526C" w:rsidP="00756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 w:rsidRPr="00D314DD"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L</w:t>
            </w:r>
          </w:p>
          <w:p w:rsidR="0049526C" w:rsidRPr="00DB2A10" w:rsidRDefault="0049526C" w:rsidP="007565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4"/>
                <w:szCs w:val="14"/>
              </w:rPr>
            </w:pPr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IMPIANTI </w:t>
            </w:r>
            <w:proofErr w:type="spellStart"/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DI</w:t>
            </w:r>
            <w:proofErr w:type="spellEnd"/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 CONVERSIONE </w:t>
            </w:r>
            <w:proofErr w:type="spellStart"/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DI</w:t>
            </w:r>
            <w:proofErr w:type="spellEnd"/>
            <w:r w:rsidRPr="00DB2A10"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 xml:space="preserve"> POTENZA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50483A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funzionalità dei convertitori di potenza</w:t>
            </w:r>
          </w:p>
        </w:tc>
        <w:tc>
          <w:tcPr>
            <w:tcW w:w="2267" w:type="dxa"/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interpretare schemi di convertitori di potenza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conoscere, analizzare e organizzare il funzionamento di impianti di conversione di potenza 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9526C" w:rsidRDefault="0049526C" w:rsidP="001931CC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9526C">
        <w:trPr>
          <w:trHeight w:val="1364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49526C" w:rsidRPr="00D314DD" w:rsidRDefault="0049526C" w:rsidP="00757C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M</w:t>
            </w:r>
          </w:p>
          <w:p w:rsidR="0049526C" w:rsidRPr="00DB2A10" w:rsidRDefault="0049526C" w:rsidP="00D314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4"/>
                <w:szCs w:val="14"/>
              </w:rPr>
            </w:pPr>
            <w:r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LAVORAZIONI ALLE MACCHUNE UTENSILI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50483A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Macchine, processi e lavorazioni nella filiera di riferimento </w:t>
            </w:r>
          </w:p>
          <w:p w:rsidR="0049526C" w:rsidRPr="002346F9" w:rsidRDefault="0049526C" w:rsidP="0050483A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Parametri di taglio – lavorazioni </w:t>
            </w:r>
          </w:p>
        </w:tc>
        <w:tc>
          <w:tcPr>
            <w:tcW w:w="2267" w:type="dxa"/>
          </w:tcPr>
          <w:p w:rsidR="0049526C" w:rsidRDefault="0049526C" w:rsidP="007565E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Organizzare il processo produttivo e definire il controllo e il collaudo del prodotto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utilizzare attraverso la conoscenza e l’applicazione della normativa sulla sicurezza. strumenti e tecnologie specifiche 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49526C" w:rsidRDefault="0049526C" w:rsidP="001931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9526C" w:rsidRDefault="0049526C" w:rsidP="001931CC">
            <w:pPr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9526C">
        <w:trPr>
          <w:trHeight w:val="1323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49526C" w:rsidRPr="00D314DD" w:rsidRDefault="0049526C" w:rsidP="00495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Verdana" w:hAnsi="Verdana" w:cs="MyriadPro-SemiboldCond-SC750"/>
                <w:b/>
                <w:color w:val="FF0000"/>
                <w:sz w:val="20"/>
                <w:szCs w:val="20"/>
                <w:u w:val="single"/>
              </w:rPr>
              <w:t>N</w:t>
            </w:r>
          </w:p>
          <w:p w:rsidR="0049526C" w:rsidRDefault="0049526C" w:rsidP="004952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 w:cs="MyriadPro-SemiboldCond-SC750"/>
                <w:b/>
                <w:color w:val="FF0000"/>
                <w:sz w:val="14"/>
                <w:szCs w:val="14"/>
                <w:u w:val="single"/>
              </w:rPr>
              <w:t>COMPONENTISTICA CIRCUITI AUTOMATICI</w:t>
            </w:r>
          </w:p>
        </w:tc>
        <w:tc>
          <w:tcPr>
            <w:tcW w:w="3969" w:type="dxa"/>
            <w:tcBorders>
              <w:left w:val="nil"/>
            </w:tcBorders>
          </w:tcPr>
          <w:p w:rsidR="0049526C" w:rsidRPr="002346F9" w:rsidRDefault="0049526C" w:rsidP="0049526C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Componentistica pneumatica per l’annullamento dei segnali bloccanti – le </w:t>
            </w:r>
            <w:r w:rsidR="002346F9">
              <w:rPr>
                <w:rFonts w:ascii="Verdana" w:hAnsi="Verdana" w:cs="MyriadPro-SemiboldCond"/>
                <w:sz w:val="16"/>
                <w:szCs w:val="16"/>
              </w:rPr>
              <w:t xml:space="preserve">funzioni </w:t>
            </w: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 logiche</w:t>
            </w:r>
          </w:p>
          <w:p w:rsidR="0049526C" w:rsidRPr="002346F9" w:rsidRDefault="0049526C" w:rsidP="0049526C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>Elettropneumatica, PLC  e metodi di programmazione</w:t>
            </w:r>
          </w:p>
          <w:p w:rsidR="0049526C" w:rsidRPr="002346F9" w:rsidRDefault="0049526C" w:rsidP="0049526C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  <w:r w:rsidRPr="002346F9">
              <w:rPr>
                <w:rFonts w:ascii="Verdana" w:hAnsi="Verdana" w:cs="MyriadPro-SemiboldCond"/>
                <w:sz w:val="16"/>
                <w:szCs w:val="16"/>
              </w:rPr>
              <w:t xml:space="preserve">componentistica oleodinamica </w:t>
            </w:r>
          </w:p>
          <w:p w:rsidR="0049526C" w:rsidRPr="002346F9" w:rsidRDefault="0049526C" w:rsidP="0049526C">
            <w:pPr>
              <w:spacing w:after="0"/>
              <w:rPr>
                <w:rFonts w:ascii="Verdana" w:hAnsi="Verdana" w:cs="MyriadPro-SemiboldCond"/>
                <w:sz w:val="16"/>
                <w:szCs w:val="16"/>
              </w:rPr>
            </w:pPr>
          </w:p>
        </w:tc>
        <w:tc>
          <w:tcPr>
            <w:tcW w:w="2267" w:type="dxa"/>
          </w:tcPr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Saper eliminare i segnali bloccanti , scrivere funzioni logiche</w:t>
            </w:r>
          </w:p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Realizzare circuiti di media complessità mediante logica cablata e programmata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Comprender, interpretare e analizzare schemi di impianti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49526C" w:rsidRDefault="0049526C" w:rsidP="004952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9526C" w:rsidRDefault="0049526C" w:rsidP="0049526C">
            <w:pPr>
              <w:spacing w:after="0"/>
              <w:ind w:left="-231" w:firstLine="231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314DD">
        <w:trPr>
          <w:trHeight w:val="627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D314DD" w:rsidRPr="004071AD" w:rsidRDefault="002346F9" w:rsidP="002346F9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4071AD">
              <w:rPr>
                <w:b/>
                <w:sz w:val="24"/>
                <w:szCs w:val="24"/>
              </w:rPr>
              <w:t xml:space="preserve">   </w:t>
            </w:r>
            <w:r w:rsidR="00D314DD" w:rsidRPr="004071AD">
              <w:rPr>
                <w:b/>
                <w:sz w:val="24"/>
                <w:szCs w:val="24"/>
              </w:rPr>
              <w:t xml:space="preserve">alternanza </w:t>
            </w:r>
          </w:p>
        </w:tc>
        <w:tc>
          <w:tcPr>
            <w:tcW w:w="3969" w:type="dxa"/>
            <w:tcBorders>
              <w:left w:val="nil"/>
            </w:tcBorders>
          </w:tcPr>
          <w:p w:rsidR="00D314DD" w:rsidRPr="002346F9" w:rsidRDefault="00D314DD" w:rsidP="002346F9">
            <w:pPr>
              <w:spacing w:before="120" w:after="0" w:line="240" w:lineRule="auto"/>
              <w:rPr>
                <w:rFonts w:ascii="Verdana" w:hAnsi="Verdana" w:cs="MyriadPro-SemiboldCond"/>
                <w:sz w:val="14"/>
                <w:szCs w:val="14"/>
              </w:rPr>
            </w:pPr>
            <w:r w:rsidRPr="002346F9">
              <w:rPr>
                <w:rFonts w:ascii="Verdana" w:hAnsi="Verdana" w:cs="MyriadPro-SemiboldCond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2267" w:type="dxa"/>
          </w:tcPr>
          <w:p w:rsidR="00D314DD" w:rsidRPr="002346F9" w:rsidRDefault="00D314DD" w:rsidP="002346F9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2346F9">
              <w:rPr>
                <w:rFonts w:ascii="Verdana" w:hAnsi="Verdana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314DD" w:rsidRPr="002346F9" w:rsidRDefault="00D314DD" w:rsidP="002346F9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2346F9">
              <w:rPr>
                <w:rFonts w:ascii="Verdana" w:hAnsi="Verdana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1701" w:type="dxa"/>
            <w:tcBorders>
              <w:left w:val="nil"/>
            </w:tcBorders>
          </w:tcPr>
          <w:p w:rsidR="00D314DD" w:rsidRPr="002346F9" w:rsidRDefault="00D314DD" w:rsidP="002346F9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2346F9">
              <w:rPr>
                <w:rFonts w:ascii="Verdana" w:hAnsi="Verdana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1701" w:type="dxa"/>
          </w:tcPr>
          <w:p w:rsidR="00D314DD" w:rsidRPr="002346F9" w:rsidRDefault="00D314DD" w:rsidP="002346F9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2346F9">
              <w:rPr>
                <w:rFonts w:ascii="Verdana" w:hAnsi="Verdana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314DD" w:rsidRPr="002346F9" w:rsidRDefault="00D314DD" w:rsidP="0049526C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2346F9">
              <w:rPr>
                <w:rFonts w:ascii="Verdana" w:hAnsi="Verdana"/>
                <w:sz w:val="14"/>
                <w:szCs w:val="14"/>
              </w:rPr>
              <w:t xml:space="preserve">da definire i base al progetto che verrà programmato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314DD" w:rsidRPr="0049526C" w:rsidRDefault="007F0227" w:rsidP="007F0227">
            <w:pPr>
              <w:spacing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 33</w:t>
            </w:r>
          </w:p>
        </w:tc>
      </w:tr>
    </w:tbl>
    <w:p w:rsidR="009C18AA" w:rsidRDefault="009C18AA" w:rsidP="00F258BA"/>
    <w:sectPr w:rsidR="009C18AA" w:rsidSect="0049526C">
      <w:pgSz w:w="16838" w:h="11906" w:orient="landscape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SemiboldCond-SC75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61A02"/>
    <w:multiLevelType w:val="hybridMultilevel"/>
    <w:tmpl w:val="88A802B0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73C"/>
    <w:multiLevelType w:val="hybridMultilevel"/>
    <w:tmpl w:val="BC4E864E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175D"/>
    <w:multiLevelType w:val="hybridMultilevel"/>
    <w:tmpl w:val="12F8F678"/>
    <w:lvl w:ilvl="0" w:tplc="A284282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9147628"/>
    <w:multiLevelType w:val="hybridMultilevel"/>
    <w:tmpl w:val="671C17EE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2C1"/>
    <w:multiLevelType w:val="hybridMultilevel"/>
    <w:tmpl w:val="946C9538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7C62"/>
    <w:multiLevelType w:val="hybridMultilevel"/>
    <w:tmpl w:val="31BE925C"/>
    <w:lvl w:ilvl="0" w:tplc="A284282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2DC0349"/>
    <w:multiLevelType w:val="hybridMultilevel"/>
    <w:tmpl w:val="E3E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563C"/>
    <w:multiLevelType w:val="hybridMultilevel"/>
    <w:tmpl w:val="2B70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6C7D"/>
    <w:multiLevelType w:val="hybridMultilevel"/>
    <w:tmpl w:val="F63263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CF1FA6"/>
    <w:multiLevelType w:val="hybridMultilevel"/>
    <w:tmpl w:val="63EE4090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3685"/>
    <w:multiLevelType w:val="hybridMultilevel"/>
    <w:tmpl w:val="826E1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2AFB"/>
    <w:multiLevelType w:val="hybridMultilevel"/>
    <w:tmpl w:val="19BEF92A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18C"/>
    <w:multiLevelType w:val="hybridMultilevel"/>
    <w:tmpl w:val="3EBAE448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7AAE"/>
    <w:multiLevelType w:val="hybridMultilevel"/>
    <w:tmpl w:val="6C36B5DE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0D25"/>
    <w:multiLevelType w:val="hybridMultilevel"/>
    <w:tmpl w:val="F5EC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518A"/>
    <w:multiLevelType w:val="hybridMultilevel"/>
    <w:tmpl w:val="A27E50C2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3443B"/>
    <w:multiLevelType w:val="hybridMultilevel"/>
    <w:tmpl w:val="A30216D8"/>
    <w:lvl w:ilvl="0" w:tplc="A284282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427679AC"/>
    <w:multiLevelType w:val="hybridMultilevel"/>
    <w:tmpl w:val="3DCE85B2"/>
    <w:lvl w:ilvl="0" w:tplc="A284282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44623758"/>
    <w:multiLevelType w:val="hybridMultilevel"/>
    <w:tmpl w:val="B54EE5EA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37411"/>
    <w:multiLevelType w:val="hybridMultilevel"/>
    <w:tmpl w:val="0DCED472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220AB"/>
    <w:multiLevelType w:val="singleLevel"/>
    <w:tmpl w:val="C6ECD0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1">
    <w:nsid w:val="4764063A"/>
    <w:multiLevelType w:val="hybridMultilevel"/>
    <w:tmpl w:val="1B248926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D74C1"/>
    <w:multiLevelType w:val="hybridMultilevel"/>
    <w:tmpl w:val="C00AC1A4"/>
    <w:lvl w:ilvl="0" w:tplc="A28428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33492"/>
    <w:multiLevelType w:val="hybridMultilevel"/>
    <w:tmpl w:val="0616B664"/>
    <w:lvl w:ilvl="0" w:tplc="2212503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00C16"/>
    <w:multiLevelType w:val="hybridMultilevel"/>
    <w:tmpl w:val="A4BA135A"/>
    <w:lvl w:ilvl="0" w:tplc="A284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552D"/>
    <w:multiLevelType w:val="hybridMultilevel"/>
    <w:tmpl w:val="BA968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F2B14"/>
    <w:multiLevelType w:val="hybridMultilevel"/>
    <w:tmpl w:val="381A8E70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07555"/>
    <w:multiLevelType w:val="hybridMultilevel"/>
    <w:tmpl w:val="0E1ED034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C2501"/>
    <w:multiLevelType w:val="hybridMultilevel"/>
    <w:tmpl w:val="B64AE86A"/>
    <w:lvl w:ilvl="0" w:tplc="2212503E">
      <w:start w:val="1"/>
      <w:numFmt w:val="bullet"/>
      <w:lvlText w:val="─"/>
      <w:lvlJc w:val="left"/>
      <w:pPr>
        <w:ind w:left="11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A546B14"/>
    <w:multiLevelType w:val="hybridMultilevel"/>
    <w:tmpl w:val="5FE2D37A"/>
    <w:lvl w:ilvl="0" w:tplc="2212503E">
      <w:start w:val="1"/>
      <w:numFmt w:val="bullet"/>
      <w:lvlText w:val="─"/>
      <w:lvlJc w:val="left"/>
      <w:pPr>
        <w:ind w:left="83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A5B6144"/>
    <w:multiLevelType w:val="hybridMultilevel"/>
    <w:tmpl w:val="92322F02"/>
    <w:lvl w:ilvl="0" w:tplc="2212503E">
      <w:start w:val="1"/>
      <w:numFmt w:val="bullet"/>
      <w:lvlText w:val="─"/>
      <w:lvlJc w:val="left"/>
      <w:pPr>
        <w:ind w:left="7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7206264A"/>
    <w:multiLevelType w:val="hybridMultilevel"/>
    <w:tmpl w:val="46326BBE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1FA6"/>
    <w:multiLevelType w:val="hybridMultilevel"/>
    <w:tmpl w:val="D2BE7F66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11329"/>
    <w:multiLevelType w:val="hybridMultilevel"/>
    <w:tmpl w:val="806E5FAA"/>
    <w:lvl w:ilvl="0" w:tplc="2212503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EF5E85"/>
    <w:multiLevelType w:val="hybridMultilevel"/>
    <w:tmpl w:val="D138F8BC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5658A"/>
    <w:multiLevelType w:val="hybridMultilevel"/>
    <w:tmpl w:val="D8A493F0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92F11"/>
    <w:multiLevelType w:val="hybridMultilevel"/>
    <w:tmpl w:val="D2640696"/>
    <w:lvl w:ilvl="0" w:tplc="2212503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8"/>
  </w:num>
  <w:num w:numId="5">
    <w:abstractNumId w:val="27"/>
  </w:num>
  <w:num w:numId="6">
    <w:abstractNumId w:val="15"/>
  </w:num>
  <w:num w:numId="7">
    <w:abstractNumId w:val="30"/>
  </w:num>
  <w:num w:numId="8">
    <w:abstractNumId w:val="4"/>
  </w:num>
  <w:num w:numId="9">
    <w:abstractNumId w:val="19"/>
  </w:num>
  <w:num w:numId="10">
    <w:abstractNumId w:val="13"/>
  </w:num>
  <w:num w:numId="11">
    <w:abstractNumId w:val="26"/>
  </w:num>
  <w:num w:numId="12">
    <w:abstractNumId w:val="9"/>
  </w:num>
  <w:num w:numId="13">
    <w:abstractNumId w:val="12"/>
  </w:num>
  <w:num w:numId="14">
    <w:abstractNumId w:val="35"/>
  </w:num>
  <w:num w:numId="15">
    <w:abstractNumId w:val="34"/>
  </w:num>
  <w:num w:numId="16">
    <w:abstractNumId w:val="18"/>
  </w:num>
  <w:num w:numId="17">
    <w:abstractNumId w:val="32"/>
  </w:num>
  <w:num w:numId="18">
    <w:abstractNumId w:val="28"/>
  </w:num>
  <w:num w:numId="19">
    <w:abstractNumId w:val="23"/>
  </w:num>
  <w:num w:numId="20">
    <w:abstractNumId w:val="33"/>
  </w:num>
  <w:num w:numId="21">
    <w:abstractNumId w:val="36"/>
  </w:num>
  <w:num w:numId="22">
    <w:abstractNumId w:val="20"/>
  </w:num>
  <w:num w:numId="23">
    <w:abstractNumId w:val="3"/>
  </w:num>
  <w:num w:numId="24">
    <w:abstractNumId w:val="31"/>
  </w:num>
  <w:num w:numId="25">
    <w:abstractNumId w:val="1"/>
  </w:num>
  <w:num w:numId="26">
    <w:abstractNumId w:val="0"/>
  </w:num>
  <w:num w:numId="27">
    <w:abstractNumId w:val="11"/>
  </w:num>
  <w:num w:numId="28">
    <w:abstractNumId w:val="21"/>
  </w:num>
  <w:num w:numId="29">
    <w:abstractNumId w:val="29"/>
  </w:num>
  <w:num w:numId="30">
    <w:abstractNumId w:val="7"/>
  </w:num>
  <w:num w:numId="31">
    <w:abstractNumId w:val="24"/>
  </w:num>
  <w:num w:numId="32">
    <w:abstractNumId w:val="17"/>
  </w:num>
  <w:num w:numId="33">
    <w:abstractNumId w:val="5"/>
  </w:num>
  <w:num w:numId="34">
    <w:abstractNumId w:val="2"/>
  </w:num>
  <w:num w:numId="35">
    <w:abstractNumId w:val="16"/>
  </w:num>
  <w:num w:numId="36">
    <w:abstractNumId w:val="2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514936"/>
    <w:rsid w:val="00002B9F"/>
    <w:rsid w:val="00004AEB"/>
    <w:rsid w:val="00087D03"/>
    <w:rsid w:val="000D37FD"/>
    <w:rsid w:val="000E3621"/>
    <w:rsid w:val="000E5AFC"/>
    <w:rsid w:val="000F1268"/>
    <w:rsid w:val="001040D6"/>
    <w:rsid w:val="00104708"/>
    <w:rsid w:val="001A400F"/>
    <w:rsid w:val="001B28A4"/>
    <w:rsid w:val="001F0418"/>
    <w:rsid w:val="001F1E13"/>
    <w:rsid w:val="00220212"/>
    <w:rsid w:val="002346F9"/>
    <w:rsid w:val="0025381A"/>
    <w:rsid w:val="0026079C"/>
    <w:rsid w:val="00297FFA"/>
    <w:rsid w:val="002B5873"/>
    <w:rsid w:val="00306215"/>
    <w:rsid w:val="003710D5"/>
    <w:rsid w:val="003722CD"/>
    <w:rsid w:val="00380195"/>
    <w:rsid w:val="00395484"/>
    <w:rsid w:val="003B46B2"/>
    <w:rsid w:val="003D7920"/>
    <w:rsid w:val="003F71F5"/>
    <w:rsid w:val="004071AD"/>
    <w:rsid w:val="0043121A"/>
    <w:rsid w:val="0047664E"/>
    <w:rsid w:val="0049526C"/>
    <w:rsid w:val="00496610"/>
    <w:rsid w:val="00496FD8"/>
    <w:rsid w:val="004D314C"/>
    <w:rsid w:val="004F19E2"/>
    <w:rsid w:val="004F6EE3"/>
    <w:rsid w:val="0050483A"/>
    <w:rsid w:val="00514936"/>
    <w:rsid w:val="005376CF"/>
    <w:rsid w:val="005704D7"/>
    <w:rsid w:val="00586F57"/>
    <w:rsid w:val="005B4CB9"/>
    <w:rsid w:val="005C741E"/>
    <w:rsid w:val="005D1351"/>
    <w:rsid w:val="00602C5A"/>
    <w:rsid w:val="0065085B"/>
    <w:rsid w:val="00650FFB"/>
    <w:rsid w:val="00657676"/>
    <w:rsid w:val="006671B1"/>
    <w:rsid w:val="00685E2D"/>
    <w:rsid w:val="00696A69"/>
    <w:rsid w:val="006A7115"/>
    <w:rsid w:val="006D100B"/>
    <w:rsid w:val="007366A3"/>
    <w:rsid w:val="007565E5"/>
    <w:rsid w:val="007A5FE2"/>
    <w:rsid w:val="007D40AB"/>
    <w:rsid w:val="007E7338"/>
    <w:rsid w:val="007F0227"/>
    <w:rsid w:val="007F5D44"/>
    <w:rsid w:val="007F6B9D"/>
    <w:rsid w:val="007F752E"/>
    <w:rsid w:val="008032BC"/>
    <w:rsid w:val="00883BE6"/>
    <w:rsid w:val="008840D0"/>
    <w:rsid w:val="00890904"/>
    <w:rsid w:val="00894E1E"/>
    <w:rsid w:val="008A5E9F"/>
    <w:rsid w:val="008C5635"/>
    <w:rsid w:val="008E5283"/>
    <w:rsid w:val="0090317C"/>
    <w:rsid w:val="009074F3"/>
    <w:rsid w:val="00944620"/>
    <w:rsid w:val="00974C1A"/>
    <w:rsid w:val="00985A51"/>
    <w:rsid w:val="00992728"/>
    <w:rsid w:val="009C18AA"/>
    <w:rsid w:val="009D517C"/>
    <w:rsid w:val="009E508C"/>
    <w:rsid w:val="00A11973"/>
    <w:rsid w:val="00A13053"/>
    <w:rsid w:val="00A23797"/>
    <w:rsid w:val="00A32FBE"/>
    <w:rsid w:val="00A408A7"/>
    <w:rsid w:val="00A74092"/>
    <w:rsid w:val="00AE725A"/>
    <w:rsid w:val="00B010DD"/>
    <w:rsid w:val="00B60670"/>
    <w:rsid w:val="00B64BFF"/>
    <w:rsid w:val="00B901D0"/>
    <w:rsid w:val="00BA58C8"/>
    <w:rsid w:val="00C16A71"/>
    <w:rsid w:val="00C4166C"/>
    <w:rsid w:val="00C53C75"/>
    <w:rsid w:val="00C8388E"/>
    <w:rsid w:val="00CA3934"/>
    <w:rsid w:val="00CA6D85"/>
    <w:rsid w:val="00CC5FB0"/>
    <w:rsid w:val="00CC7EB3"/>
    <w:rsid w:val="00D314DD"/>
    <w:rsid w:val="00D33543"/>
    <w:rsid w:val="00D679FA"/>
    <w:rsid w:val="00DB2950"/>
    <w:rsid w:val="00DB2A10"/>
    <w:rsid w:val="00DB563B"/>
    <w:rsid w:val="00DC0654"/>
    <w:rsid w:val="00DC1EF1"/>
    <w:rsid w:val="00DE3F8B"/>
    <w:rsid w:val="00E06BBE"/>
    <w:rsid w:val="00E50B30"/>
    <w:rsid w:val="00E50CAE"/>
    <w:rsid w:val="00E566D6"/>
    <w:rsid w:val="00E81CE6"/>
    <w:rsid w:val="00E81D72"/>
    <w:rsid w:val="00E852FD"/>
    <w:rsid w:val="00E90DE0"/>
    <w:rsid w:val="00EB0734"/>
    <w:rsid w:val="00EB4E1E"/>
    <w:rsid w:val="00EC7318"/>
    <w:rsid w:val="00ED0A1A"/>
    <w:rsid w:val="00F10518"/>
    <w:rsid w:val="00F22778"/>
    <w:rsid w:val="00F258BA"/>
    <w:rsid w:val="00F441EE"/>
    <w:rsid w:val="00F84DA3"/>
    <w:rsid w:val="00F925AA"/>
    <w:rsid w:val="00FC57F1"/>
    <w:rsid w:val="00FC716C"/>
    <w:rsid w:val="00FC77B8"/>
    <w:rsid w:val="00FE3A54"/>
    <w:rsid w:val="00FE3AF6"/>
    <w:rsid w:val="00FF6AB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6CF"/>
  </w:style>
  <w:style w:type="paragraph" w:styleId="Titolo1">
    <w:name w:val="heading 1"/>
    <w:basedOn w:val="Normale"/>
    <w:next w:val="Normale"/>
    <w:link w:val="Titolo1Carattere"/>
    <w:uiPriority w:val="99"/>
    <w:qFormat/>
    <w:rsid w:val="00907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9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4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3A54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8E5283"/>
    <w:pPr>
      <w:spacing w:after="0" w:line="240" w:lineRule="auto"/>
      <w:jc w:val="both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E5283"/>
    <w:rPr>
      <w:rFonts w:ascii="Times" w:eastAsia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E8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9074F3"/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92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F9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eWeb">
    <w:name w:val="Normal (Web)"/>
    <w:basedOn w:val="Normale"/>
    <w:rsid w:val="00DC065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atterepredefinitoparagrafo"/>
    <w:qFormat/>
    <w:rsid w:val="005D1351"/>
    <w:rPr>
      <w:b/>
      <w:bCs/>
    </w:rPr>
  </w:style>
  <w:style w:type="paragraph" w:styleId="Titolo">
    <w:name w:val="Title"/>
    <w:basedOn w:val="Normale"/>
    <w:link w:val="TitoloCarattere"/>
    <w:qFormat/>
    <w:rsid w:val="0008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zh-TW"/>
    </w:rPr>
  </w:style>
  <w:style w:type="character" w:customStyle="1" w:styleId="TitoloCarattere">
    <w:name w:val="Titolo Carattere"/>
    <w:basedOn w:val="Caratterepredefinitoparagrafo"/>
    <w:link w:val="Titolo"/>
    <w:rsid w:val="00087D03"/>
    <w:rPr>
      <w:rFonts w:ascii="Times New Roman" w:eastAsia="Times New Roman" w:hAnsi="Times New Roman" w:cs="Times New Roman"/>
      <w:b/>
      <w:sz w:val="24"/>
      <w:szCs w:val="20"/>
      <w:u w:val="single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81FA-EED8-4B6A-93FC-3DEAF8BF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1188</Words>
  <Characters>6776</Characters>
  <Application>Microsoft Word 12.0.0</Application>
  <DocSecurity>0</DocSecurity>
  <Lines>56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Liuzzi</dc:creator>
  <cp:lastModifiedBy>******* ********* **************</cp:lastModifiedBy>
  <cp:revision>36</cp:revision>
  <cp:lastPrinted>2013-05-04T07:01:00Z</cp:lastPrinted>
  <dcterms:created xsi:type="dcterms:W3CDTF">2013-01-23T16:22:00Z</dcterms:created>
  <dcterms:modified xsi:type="dcterms:W3CDTF">2013-05-29T17:14:00Z</dcterms:modified>
</cp:coreProperties>
</file>